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text" w:horzAnchor="page" w:tblpX="1357" w:tblpY="573"/>
        <w:tblOverlap w:val="never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79"/>
        <w:gridCol w:w="1081"/>
        <w:gridCol w:w="1027"/>
        <w:gridCol w:w="1253"/>
        <w:gridCol w:w="1130"/>
        <w:gridCol w:w="1134"/>
        <w:gridCol w:w="851"/>
        <w:gridCol w:w="992"/>
        <w:gridCol w:w="992"/>
        <w:gridCol w:w="709"/>
        <w:gridCol w:w="850"/>
        <w:gridCol w:w="426"/>
      </w:tblGrid>
      <w:tr w:rsidR="00160B1D" w:rsidTr="000735F6">
        <w:trPr>
          <w:trHeight w:val="885"/>
        </w:trPr>
        <w:tc>
          <w:tcPr>
            <w:tcW w:w="12328" w:type="dxa"/>
            <w:gridSpan w:val="1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0735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</w:pPr>
            <w:bookmarkStart w:id="0" w:name="_Hlk184136300"/>
            <w:r>
              <w:rPr>
                <w:rFonts w:hint="eastAsia"/>
                <w:szCs w:val="32"/>
              </w:rPr>
              <w:t>附件一：报废固定资产统计表</w:t>
            </w:r>
          </w:p>
        </w:tc>
      </w:tr>
      <w:bookmarkEnd w:id="0"/>
      <w:tr w:rsidR="00160B1D" w:rsidTr="00073EA5">
        <w:trPr>
          <w:trHeight w:val="885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17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资产编号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设备名称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规格型号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入账时间                (年/月）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规定使用  年限(月）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已使用    　年限（月）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数量  （台/套）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原值             （元）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已计提折旧（元）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净值       （元）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残值   （元）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ind w:firstLine="40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1110100-6A-04-001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会议桌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4.8M*1.8M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2017年9月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78个月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7,500.00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7,125.00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375.00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1110100-7A-11-001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排烟风机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 6月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83个月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3,950.00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3,752.50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197.50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1110100-7A-117-001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餐桌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3M*3M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2017年7月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82个月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7,000.00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6,650.00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350.00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1110100-7A-23-001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大锅灶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 6月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83个月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2,200.00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2090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1110100-7A-25-001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防盗门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2M*1.8M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2014年4月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121个月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扇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2,650.00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2,517.50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132.50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1110100-7A-26-001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油烟净化器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 6月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83个月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3,000.00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2,850.00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150.00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1110100-5A-02-003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佳能打印机</w:t>
            </w:r>
            <w:r>
              <w:rPr>
                <w:rStyle w:val="font01"/>
                <w:rFonts w:eastAsia="宋体"/>
                <w:lang w:bidi="ar"/>
              </w:rPr>
              <w:t>2204N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2204N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2017年10月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77个月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12,999.00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12,349.05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649.95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1110100-5A-01-023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联想电脑笔记本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lang w:bidi="ar"/>
              </w:rPr>
              <w:t>E560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 6月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83个月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13,800.00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13110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690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1110100-5A-01-016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联想一体机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C320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3,849.00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3,656.55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192.45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10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1110100-5A-01-017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联想一体机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C640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3,799.00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3,609.05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189.95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1110100-5A-01-018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联想一体机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C225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4,099.00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3,894.05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204.95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1110100-5A-01-019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联想笔记本3台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M51-80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5,424.00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5,152.80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271.20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1110100-5A-01-005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华硕电脑</w:t>
            </w: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Z65R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3,999.00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3,799.05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199.95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1110100-5A-01-006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联想笔记本小新锐</w:t>
            </w:r>
            <w:r>
              <w:rPr>
                <w:rStyle w:val="font01"/>
                <w:rFonts w:eastAsia="宋体"/>
                <w:lang w:bidi="ar"/>
              </w:rPr>
              <w:t>7000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小新锐</w:t>
            </w:r>
            <w:r>
              <w:rPr>
                <w:rStyle w:val="font01"/>
                <w:rFonts w:eastAsia="宋体"/>
                <w:lang w:bidi="ar"/>
              </w:rPr>
              <w:t>7000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2017年10月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77个月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4,699.00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4,464.05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234.95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1110100-5A-01-007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联想笔记本小新锐</w:t>
            </w:r>
            <w:r>
              <w:rPr>
                <w:rStyle w:val="font01"/>
                <w:rFonts w:eastAsia="宋体"/>
                <w:lang w:bidi="ar"/>
              </w:rPr>
              <w:t>7000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小新锐</w:t>
            </w:r>
            <w:r>
              <w:rPr>
                <w:rStyle w:val="font01"/>
                <w:rFonts w:eastAsia="宋体"/>
                <w:lang w:bidi="ar"/>
              </w:rPr>
              <w:t>7000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2017年10月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77个月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4,699.00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4,464.05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234.95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1110100-5A-01-020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联想电脑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4,500.00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4,275.00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225.00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1110100-5A-01-014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联想一体机</w:t>
            </w:r>
            <w:r>
              <w:rPr>
                <w:rStyle w:val="font01"/>
                <w:rFonts w:eastAsia="宋体"/>
                <w:lang w:bidi="ar"/>
              </w:rPr>
              <w:t>700-24ISH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700-24ISH</w:t>
            </w:r>
          </w:p>
        </w:tc>
        <w:tc>
          <w:tcPr>
            <w:tcW w:w="125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2017</w:t>
            </w: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77个月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4,350.00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4,132.50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217.50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1110100-5A-01-015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联想一体机</w:t>
            </w:r>
            <w:r>
              <w:rPr>
                <w:rStyle w:val="font01"/>
                <w:rFonts w:eastAsia="宋体"/>
                <w:lang w:bidi="ar"/>
              </w:rPr>
              <w:t>700-24ISH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700-24ISH</w:t>
            </w:r>
          </w:p>
        </w:tc>
        <w:tc>
          <w:tcPr>
            <w:tcW w:w="125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2017年10月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77个月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4,350.00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4,132.50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217.50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17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lang w:bidi="ar"/>
              </w:rPr>
              <w:t>1110100-5A-02-007</w:t>
            </w:r>
          </w:p>
        </w:tc>
        <w:tc>
          <w:tcPr>
            <w:tcW w:w="108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"/>
              </w:rPr>
              <w:t>爱普生</w:t>
            </w:r>
            <w:r>
              <w:rPr>
                <w:rStyle w:val="font01"/>
                <w:rFonts w:eastAsia="宋体"/>
                <w:lang w:bidi="ar"/>
              </w:rPr>
              <w:t>SP-1390</w:t>
            </w:r>
            <w:r>
              <w:rPr>
                <w:rStyle w:val="font31"/>
                <w:rFonts w:hint="default"/>
                <w:lang w:bidi="ar"/>
              </w:rPr>
              <w:t>打印机</w:t>
            </w:r>
          </w:p>
        </w:tc>
        <w:tc>
          <w:tcPr>
            <w:tcW w:w="10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</w:rPr>
            </w:pPr>
            <w:r>
              <w:rPr>
                <w:rStyle w:val="font01"/>
                <w:rFonts w:eastAsia="等线"/>
                <w:lang w:bidi="ar"/>
              </w:rPr>
              <w:t>SP-1390</w:t>
            </w:r>
            <w:r>
              <w:rPr>
                <w:rStyle w:val="font31"/>
                <w:rFonts w:hint="default"/>
                <w:lang w:bidi="ar"/>
              </w:rPr>
              <w:t>打印机</w:t>
            </w: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2014年5月</w:t>
            </w: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36个月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120个月</w:t>
            </w: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3,400.00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3,230.00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170.00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  <w:tr w:rsidR="00160B1D" w:rsidTr="00073EA5">
        <w:trPr>
          <w:trHeight w:val="660"/>
        </w:trPr>
        <w:tc>
          <w:tcPr>
            <w:tcW w:w="70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合计</w:t>
            </w:r>
          </w:p>
        </w:tc>
        <w:tc>
          <w:tcPr>
            <w:tcW w:w="117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25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100,267.00</w:t>
            </w:r>
          </w:p>
        </w:tc>
        <w:tc>
          <w:tcPr>
            <w:tcW w:w="9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95,253.65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0.00</w:t>
            </w:r>
          </w:p>
        </w:tc>
        <w:tc>
          <w:tcPr>
            <w:tcW w:w="8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5,013.35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60B1D" w:rsidRDefault="00160B1D" w:rsidP="0048044C">
            <w:pPr>
              <w:ind w:firstLine="400"/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</w:p>
        </w:tc>
      </w:tr>
    </w:tbl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160B1D" w:rsidRDefault="00160B1D" w:rsidP="00160B1D">
      <w:pPr>
        <w:widowControl/>
        <w:tabs>
          <w:tab w:val="left" w:pos="630"/>
          <w:tab w:val="right" w:pos="13436"/>
        </w:tabs>
        <w:jc w:val="left"/>
        <w:rPr>
          <w:rFonts w:ascii="仿宋_GB2312" w:hAnsi="仿宋_GB2312" w:cs="仿宋_GB2312"/>
          <w:sz w:val="30"/>
          <w:szCs w:val="30"/>
        </w:rPr>
      </w:pPr>
    </w:p>
    <w:p w:rsidR="0044755D" w:rsidRDefault="0044755D" w:rsidP="001B632D">
      <w:pPr>
        <w:rPr>
          <w:rFonts w:hint="eastAsia"/>
          <w:sz w:val="36"/>
          <w:szCs w:val="36"/>
        </w:rPr>
      </w:pPr>
    </w:p>
    <w:sectPr w:rsidR="0044755D" w:rsidSect="00160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74" w:right="1701" w:bottom="1474" w:left="1701" w:header="0" w:footer="680" w:gutter="0"/>
      <w:cols w:space="720"/>
      <w:titlePg/>
      <w:docGrid w:type="linesAndChars" w:linePitch="573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730" w:rsidRDefault="009F4730">
      <w:r>
        <w:separator/>
      </w:r>
    </w:p>
  </w:endnote>
  <w:endnote w:type="continuationSeparator" w:id="0">
    <w:p w:rsidR="009F4730" w:rsidRDefault="009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_GB2312">
    <w:altName w:val="宋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6B3" w:rsidRDefault="00F036B3">
    <w:pPr>
      <w:pStyle w:val="a7"/>
      <w:framePr w:wrap="around" w:vAnchor="text" w:hAnchor="margin" w:xAlign="right" w:y="1"/>
      <w:rPr>
        <w:rStyle w:val="ac"/>
      </w:rPr>
    </w:pPr>
  </w:p>
  <w:p w:rsidR="00F036B3" w:rsidRDefault="00F036B3">
    <w:pPr>
      <w:pStyle w:val="a7"/>
      <w:tabs>
        <w:tab w:val="clear" w:pos="4153"/>
        <w:tab w:val="clear" w:pos="8306"/>
      </w:tabs>
      <w:ind w:right="360"/>
      <w:rPr>
        <w:rFonts w:ascii="宋体_GB2312" w:eastAsia="宋体_GB2312" w:hAnsi="宋体_GB2312" w:hint="eastAsia"/>
        <w:spacing w:val="2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6B3" w:rsidRDefault="00000000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3</w:t>
    </w:r>
    <w:r>
      <w:rPr>
        <w:rStyle w:val="ac"/>
      </w:rPr>
      <w:fldChar w:fldCharType="end"/>
    </w:r>
  </w:p>
  <w:p w:rsidR="00F036B3" w:rsidRDefault="00F036B3" w:rsidP="00E1152F">
    <w:pPr>
      <w:pStyle w:val="a7"/>
      <w:tabs>
        <w:tab w:val="clear" w:pos="4153"/>
        <w:tab w:val="clear" w:pos="8306"/>
      </w:tabs>
      <w:wordWrap w:val="0"/>
      <w:ind w:right="1000"/>
      <w:rPr>
        <w:rFonts w:ascii="宋体_GB2312" w:eastAsia="宋体_GB2312" w:hAnsi="宋体_GB2312" w:hint="eastAsia"/>
        <w:spacing w:val="2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0B1D" w:rsidRDefault="00160B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730" w:rsidRDefault="009F4730">
      <w:r>
        <w:separator/>
      </w:r>
    </w:p>
  </w:footnote>
  <w:footnote w:type="continuationSeparator" w:id="0">
    <w:p w:rsidR="009F4730" w:rsidRDefault="009F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6B3" w:rsidRDefault="00000000">
    <w:pPr>
      <w:pStyle w:val="a9"/>
      <w:pBdr>
        <w:bottom w:val="none" w:sz="0" w:space="0" w:color="auto"/>
      </w:pBdr>
      <w:tabs>
        <w:tab w:val="left" w:pos="2703"/>
        <w:tab w:val="left" w:pos="4075"/>
      </w:tabs>
      <w:jc w:val="both"/>
      <w:rPr>
        <w:shd w:val="clear" w:color="auto" w:fill="FFFFFF"/>
      </w:rPr>
    </w:pPr>
    <w:r>
      <w:tab/>
    </w:r>
    <w:r>
      <w:tab/>
    </w:r>
    <w:r>
      <w:rPr>
        <w:shd w:val="clear" w:color="auto" w:fill="FFFF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0B1D" w:rsidRDefault="00160B1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06FB" w:rsidRDefault="003706FB" w:rsidP="0064627F">
    <w:pPr>
      <w:pStyle w:val="a9"/>
      <w:tabs>
        <w:tab w:val="clear" w:pos="4153"/>
        <w:tab w:val="clear" w:pos="8306"/>
        <w:tab w:val="left" w:pos="132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D0499"/>
    <w:multiLevelType w:val="multilevel"/>
    <w:tmpl w:val="7F4D0499"/>
    <w:lvl w:ilvl="0">
      <w:start w:val="1"/>
      <w:numFmt w:val="japaneseCounting"/>
      <w:lvlText w:val="第%1篇"/>
      <w:lvlJc w:val="left"/>
      <w:pPr>
        <w:tabs>
          <w:tab w:val="left" w:pos="2415"/>
        </w:tabs>
        <w:ind w:left="2415" w:hanging="2415"/>
      </w:pPr>
      <w:rPr>
        <w:rFonts w:hint="default"/>
        <w:sz w:val="60"/>
        <w:szCs w:val="6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3018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3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CA3"/>
    <w:rsid w:val="00047F0C"/>
    <w:rsid w:val="0005174B"/>
    <w:rsid w:val="000548C6"/>
    <w:rsid w:val="00062EE0"/>
    <w:rsid w:val="000705E7"/>
    <w:rsid w:val="00073EA5"/>
    <w:rsid w:val="000B2E81"/>
    <w:rsid w:val="000F3F03"/>
    <w:rsid w:val="00114FB0"/>
    <w:rsid w:val="00125521"/>
    <w:rsid w:val="00150DF4"/>
    <w:rsid w:val="00160B1D"/>
    <w:rsid w:val="00172A27"/>
    <w:rsid w:val="001B632D"/>
    <w:rsid w:val="00234942"/>
    <w:rsid w:val="002570A0"/>
    <w:rsid w:val="002778C9"/>
    <w:rsid w:val="00287C49"/>
    <w:rsid w:val="002A289F"/>
    <w:rsid w:val="002B49C1"/>
    <w:rsid w:val="002D3704"/>
    <w:rsid w:val="002D602D"/>
    <w:rsid w:val="002D79A5"/>
    <w:rsid w:val="002E2103"/>
    <w:rsid w:val="00321AF6"/>
    <w:rsid w:val="00351C73"/>
    <w:rsid w:val="003706FB"/>
    <w:rsid w:val="00381E64"/>
    <w:rsid w:val="00397BA1"/>
    <w:rsid w:val="003B53B8"/>
    <w:rsid w:val="003C569A"/>
    <w:rsid w:val="0044755D"/>
    <w:rsid w:val="0048044C"/>
    <w:rsid w:val="00480543"/>
    <w:rsid w:val="004F18F8"/>
    <w:rsid w:val="004F7630"/>
    <w:rsid w:val="0051498F"/>
    <w:rsid w:val="00515A5A"/>
    <w:rsid w:val="00546422"/>
    <w:rsid w:val="005921C3"/>
    <w:rsid w:val="005A3697"/>
    <w:rsid w:val="005E270A"/>
    <w:rsid w:val="005E48FF"/>
    <w:rsid w:val="005F4B7B"/>
    <w:rsid w:val="0064627F"/>
    <w:rsid w:val="00667B55"/>
    <w:rsid w:val="00685A75"/>
    <w:rsid w:val="006A48BA"/>
    <w:rsid w:val="006C6ADB"/>
    <w:rsid w:val="006E7612"/>
    <w:rsid w:val="00711FD0"/>
    <w:rsid w:val="00715E92"/>
    <w:rsid w:val="00720934"/>
    <w:rsid w:val="00736A69"/>
    <w:rsid w:val="00754F9C"/>
    <w:rsid w:val="00761728"/>
    <w:rsid w:val="00761B2C"/>
    <w:rsid w:val="0076628F"/>
    <w:rsid w:val="007A463A"/>
    <w:rsid w:val="007B66AD"/>
    <w:rsid w:val="008139B5"/>
    <w:rsid w:val="00842B5F"/>
    <w:rsid w:val="008454CF"/>
    <w:rsid w:val="0085767D"/>
    <w:rsid w:val="00857C29"/>
    <w:rsid w:val="008667FC"/>
    <w:rsid w:val="008741C7"/>
    <w:rsid w:val="008C0E40"/>
    <w:rsid w:val="008C3849"/>
    <w:rsid w:val="008E1F9C"/>
    <w:rsid w:val="008F397F"/>
    <w:rsid w:val="00911696"/>
    <w:rsid w:val="00937EDF"/>
    <w:rsid w:val="00943AC4"/>
    <w:rsid w:val="00947301"/>
    <w:rsid w:val="009B3C46"/>
    <w:rsid w:val="009E72BC"/>
    <w:rsid w:val="009F4730"/>
    <w:rsid w:val="00A145E1"/>
    <w:rsid w:val="00A60D2E"/>
    <w:rsid w:val="00A666C1"/>
    <w:rsid w:val="00AB07CD"/>
    <w:rsid w:val="00AB70C6"/>
    <w:rsid w:val="00AD1FD1"/>
    <w:rsid w:val="00B01237"/>
    <w:rsid w:val="00B04478"/>
    <w:rsid w:val="00BA4D7E"/>
    <w:rsid w:val="00BB4749"/>
    <w:rsid w:val="00BD14A3"/>
    <w:rsid w:val="00BE215A"/>
    <w:rsid w:val="00BF406A"/>
    <w:rsid w:val="00C1242C"/>
    <w:rsid w:val="00C17E21"/>
    <w:rsid w:val="00C3639B"/>
    <w:rsid w:val="00C541F4"/>
    <w:rsid w:val="00C638BA"/>
    <w:rsid w:val="00C738A5"/>
    <w:rsid w:val="00C869C5"/>
    <w:rsid w:val="00CB5E93"/>
    <w:rsid w:val="00CB61E9"/>
    <w:rsid w:val="00D23E65"/>
    <w:rsid w:val="00D246C3"/>
    <w:rsid w:val="00D26CF1"/>
    <w:rsid w:val="00D55FEA"/>
    <w:rsid w:val="00D70D3C"/>
    <w:rsid w:val="00D878FB"/>
    <w:rsid w:val="00D923FC"/>
    <w:rsid w:val="00DA195D"/>
    <w:rsid w:val="00DE0947"/>
    <w:rsid w:val="00DE6D85"/>
    <w:rsid w:val="00E1152F"/>
    <w:rsid w:val="00E25C26"/>
    <w:rsid w:val="00E661BF"/>
    <w:rsid w:val="00E715EE"/>
    <w:rsid w:val="00EB19BC"/>
    <w:rsid w:val="00F036B3"/>
    <w:rsid w:val="00F164C1"/>
    <w:rsid w:val="00FB4B4A"/>
    <w:rsid w:val="00FC2AC8"/>
    <w:rsid w:val="01273288"/>
    <w:rsid w:val="01D57BCB"/>
    <w:rsid w:val="02A27C91"/>
    <w:rsid w:val="032E56B2"/>
    <w:rsid w:val="039D1937"/>
    <w:rsid w:val="04746D82"/>
    <w:rsid w:val="05513747"/>
    <w:rsid w:val="063104A9"/>
    <w:rsid w:val="07630A9C"/>
    <w:rsid w:val="077B0695"/>
    <w:rsid w:val="07AB4B5B"/>
    <w:rsid w:val="0AFB767D"/>
    <w:rsid w:val="0EA10CC3"/>
    <w:rsid w:val="0ED50EEC"/>
    <w:rsid w:val="0FE22843"/>
    <w:rsid w:val="111E49D6"/>
    <w:rsid w:val="12D26339"/>
    <w:rsid w:val="138A4C33"/>
    <w:rsid w:val="13A67045"/>
    <w:rsid w:val="1421326D"/>
    <w:rsid w:val="180E39E4"/>
    <w:rsid w:val="187A2B58"/>
    <w:rsid w:val="18A3171A"/>
    <w:rsid w:val="18DD1393"/>
    <w:rsid w:val="19ED10D7"/>
    <w:rsid w:val="1B54294A"/>
    <w:rsid w:val="1F400DCA"/>
    <w:rsid w:val="1FA561F0"/>
    <w:rsid w:val="1FD10EBB"/>
    <w:rsid w:val="202B5005"/>
    <w:rsid w:val="217D762F"/>
    <w:rsid w:val="21F87EDB"/>
    <w:rsid w:val="239D260E"/>
    <w:rsid w:val="258C5736"/>
    <w:rsid w:val="263E0546"/>
    <w:rsid w:val="26621AE3"/>
    <w:rsid w:val="277A734D"/>
    <w:rsid w:val="27C004D8"/>
    <w:rsid w:val="282161FD"/>
    <w:rsid w:val="28A11852"/>
    <w:rsid w:val="299F3992"/>
    <w:rsid w:val="2B1931B2"/>
    <w:rsid w:val="2BB00F6B"/>
    <w:rsid w:val="2C421C61"/>
    <w:rsid w:val="2D5D3B3F"/>
    <w:rsid w:val="307666E1"/>
    <w:rsid w:val="31410D36"/>
    <w:rsid w:val="316106F4"/>
    <w:rsid w:val="31A12C1B"/>
    <w:rsid w:val="31B25896"/>
    <w:rsid w:val="327D529B"/>
    <w:rsid w:val="350D7D51"/>
    <w:rsid w:val="355A0C52"/>
    <w:rsid w:val="35E80000"/>
    <w:rsid w:val="362C02FB"/>
    <w:rsid w:val="363C6B2D"/>
    <w:rsid w:val="38D72427"/>
    <w:rsid w:val="39404813"/>
    <w:rsid w:val="39C8189F"/>
    <w:rsid w:val="3D0028EB"/>
    <w:rsid w:val="3D6E325A"/>
    <w:rsid w:val="3ECC7AA2"/>
    <w:rsid w:val="3F0F175C"/>
    <w:rsid w:val="3F4E33F1"/>
    <w:rsid w:val="3FAC1F5A"/>
    <w:rsid w:val="3FAC2333"/>
    <w:rsid w:val="3FE5714C"/>
    <w:rsid w:val="40AF6C01"/>
    <w:rsid w:val="40D572C9"/>
    <w:rsid w:val="40D63D77"/>
    <w:rsid w:val="411E58AE"/>
    <w:rsid w:val="414B38F6"/>
    <w:rsid w:val="44EE2633"/>
    <w:rsid w:val="45E82255"/>
    <w:rsid w:val="460E324F"/>
    <w:rsid w:val="47577986"/>
    <w:rsid w:val="47C4690C"/>
    <w:rsid w:val="48182CC2"/>
    <w:rsid w:val="4820001C"/>
    <w:rsid w:val="48E8622A"/>
    <w:rsid w:val="49746D00"/>
    <w:rsid w:val="49D91464"/>
    <w:rsid w:val="4B2E765F"/>
    <w:rsid w:val="4E8C7F51"/>
    <w:rsid w:val="4F255664"/>
    <w:rsid w:val="4FE14718"/>
    <w:rsid w:val="4FE9451C"/>
    <w:rsid w:val="507B1772"/>
    <w:rsid w:val="51E7493A"/>
    <w:rsid w:val="521D6047"/>
    <w:rsid w:val="52541E30"/>
    <w:rsid w:val="557D0845"/>
    <w:rsid w:val="55D62053"/>
    <w:rsid w:val="57701F7A"/>
    <w:rsid w:val="58A47F1D"/>
    <w:rsid w:val="59C44D07"/>
    <w:rsid w:val="5A3503E0"/>
    <w:rsid w:val="5BA31775"/>
    <w:rsid w:val="5C5633FA"/>
    <w:rsid w:val="5C7F26D8"/>
    <w:rsid w:val="5CA41E60"/>
    <w:rsid w:val="5D26126B"/>
    <w:rsid w:val="5D547A24"/>
    <w:rsid w:val="5D6B0B46"/>
    <w:rsid w:val="5F016607"/>
    <w:rsid w:val="5F0A5D28"/>
    <w:rsid w:val="5F513D93"/>
    <w:rsid w:val="5F6D01D6"/>
    <w:rsid w:val="60CA5D85"/>
    <w:rsid w:val="61380B69"/>
    <w:rsid w:val="619D3C48"/>
    <w:rsid w:val="61AD25E2"/>
    <w:rsid w:val="626F6725"/>
    <w:rsid w:val="63192840"/>
    <w:rsid w:val="635E3328"/>
    <w:rsid w:val="63D2059D"/>
    <w:rsid w:val="63FD6FD7"/>
    <w:rsid w:val="64E32C39"/>
    <w:rsid w:val="65272559"/>
    <w:rsid w:val="676560CC"/>
    <w:rsid w:val="68226F2C"/>
    <w:rsid w:val="6A300277"/>
    <w:rsid w:val="6AC91619"/>
    <w:rsid w:val="6AD80D0B"/>
    <w:rsid w:val="6BBA61E6"/>
    <w:rsid w:val="6E7533EB"/>
    <w:rsid w:val="6F4D0C1F"/>
    <w:rsid w:val="7441449D"/>
    <w:rsid w:val="74F63A06"/>
    <w:rsid w:val="76630987"/>
    <w:rsid w:val="77595C10"/>
    <w:rsid w:val="776D2A36"/>
    <w:rsid w:val="77B61490"/>
    <w:rsid w:val="78344AE6"/>
    <w:rsid w:val="786E4592"/>
    <w:rsid w:val="78F83CBD"/>
    <w:rsid w:val="7A3342AB"/>
    <w:rsid w:val="7B974267"/>
    <w:rsid w:val="7BD13684"/>
    <w:rsid w:val="7C1F283D"/>
    <w:rsid w:val="7C61326C"/>
    <w:rsid w:val="7C841792"/>
    <w:rsid w:val="7D645D24"/>
    <w:rsid w:val="7DA56368"/>
    <w:rsid w:val="7E1340E7"/>
    <w:rsid w:val="7EC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BA4FB"/>
  <w15:docId w15:val="{793B9F9B-A66E-4689-9424-07EAB673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30"/>
    </w:pPr>
    <w:rPr>
      <w:kern w:val="0"/>
    </w:rPr>
  </w:style>
  <w:style w:type="paragraph" w:styleId="a4">
    <w:name w:val="Date"/>
    <w:basedOn w:val="a"/>
    <w:next w:val="a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eastAsia="宋体"/>
      <w:sz w:val="28"/>
    </w:rPr>
  </w:style>
  <w:style w:type="paragraph" w:customStyle="1" w:styleId="ad">
    <w:name w:val="附件"/>
    <w:basedOn w:val="a"/>
    <w:qFormat/>
    <w:pPr>
      <w:ind w:left="1638" w:hanging="1016"/>
    </w:pPr>
  </w:style>
  <w:style w:type="paragraph" w:customStyle="1" w:styleId="ae">
    <w:name w:val="抄 送"/>
    <w:basedOn w:val="af"/>
    <w:qFormat/>
    <w:pPr>
      <w:ind w:left="0" w:firstLine="0"/>
    </w:pPr>
    <w:rPr>
      <w:rFonts w:eastAsia="仿宋_GB2312"/>
    </w:rPr>
  </w:style>
  <w:style w:type="paragraph" w:customStyle="1" w:styleId="af">
    <w:name w:val="主题词"/>
    <w:basedOn w:val="a"/>
    <w:qFormat/>
    <w:pPr>
      <w:ind w:left="1246" w:hanging="1246"/>
    </w:pPr>
    <w:rPr>
      <w:rFonts w:eastAsia="文鼎小标宋简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  <w:style w:type="paragraph" w:customStyle="1" w:styleId="af0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eastAsia="宋体" w:hAnsi="Tahoma"/>
      <w:sz w:val="24"/>
    </w:rPr>
  </w:style>
  <w:style w:type="character" w:customStyle="1" w:styleId="a6">
    <w:name w:val="批注框文本 字符"/>
    <w:link w:val="a5"/>
    <w:qFormat/>
    <w:rPr>
      <w:rFonts w:eastAsia="仿宋_GB2312"/>
      <w:kern w:val="2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脚 字符"/>
    <w:basedOn w:val="a1"/>
    <w:link w:val="a7"/>
    <w:uiPriority w:val="99"/>
    <w:rsid w:val="009B3C46"/>
    <w:rPr>
      <w:rFonts w:eastAsia="仿宋_GB2312"/>
      <w:kern w:val="2"/>
      <w:sz w:val="18"/>
    </w:rPr>
  </w:style>
  <w:style w:type="character" w:customStyle="1" w:styleId="aa">
    <w:name w:val="页眉 字符"/>
    <w:basedOn w:val="a1"/>
    <w:link w:val="a9"/>
    <w:uiPriority w:val="99"/>
    <w:rsid w:val="00160B1D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F5883-9B58-4A54-B574-66487B12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刘东</dc:creator>
  <cp:lastModifiedBy>莲桂 娄</cp:lastModifiedBy>
  <cp:revision>20</cp:revision>
  <cp:lastPrinted>2017-09-06T03:20:00Z</cp:lastPrinted>
  <dcterms:created xsi:type="dcterms:W3CDTF">2024-12-03T08:32:00Z</dcterms:created>
  <dcterms:modified xsi:type="dcterms:W3CDTF">2024-12-03T09:02:00Z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