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F71F15">
      <w:pPr>
        <w:jc w:val="both"/>
        <w:rPr>
          <w:rFonts w:hint="default" w:ascii="宋体" w:hAnsi="宋体" w:eastAsia="宋体" w:cs="Times New Roman"/>
          <w:b/>
          <w:sz w:val="32"/>
          <w:szCs w:val="32"/>
          <w:lang w:val="en-US" w:eastAsia="zh-CN"/>
        </w:rPr>
      </w:pPr>
      <w:bookmarkStart w:id="8" w:name="_GoBack"/>
      <w:bookmarkEnd w:id="8"/>
      <w:r>
        <w:rPr>
          <w:rFonts w:hint="eastAsia" w:ascii="宋体" w:hAnsi="宋体" w:eastAsia="宋体" w:cs="Times New Roman"/>
          <w:b/>
          <w:sz w:val="32"/>
          <w:szCs w:val="32"/>
          <w:lang w:val="en-US" w:eastAsia="zh-CN"/>
        </w:rPr>
        <w:t>附件1：</w:t>
      </w:r>
    </w:p>
    <w:p w14:paraId="49FCCFA2">
      <w:pPr>
        <w:jc w:val="center"/>
        <w:rPr>
          <w:rFonts w:hint="eastAsia" w:ascii="宋体" w:hAnsi="宋体" w:eastAsia="宋体" w:cs="Times New Roman"/>
          <w:b/>
          <w:sz w:val="32"/>
          <w:szCs w:val="32"/>
        </w:rPr>
      </w:pPr>
      <w:r>
        <w:rPr>
          <w:rFonts w:hint="eastAsia" w:ascii="宋体" w:hAnsi="宋体" w:eastAsia="宋体" w:cs="Times New Roman"/>
          <w:b/>
          <w:sz w:val="32"/>
          <w:szCs w:val="32"/>
        </w:rPr>
        <w:t>供应商入库资格申请表</w:t>
      </w:r>
    </w:p>
    <w:tbl>
      <w:tblPr>
        <w:tblStyle w:val="14"/>
        <w:tblpPr w:leftFromText="180" w:rightFromText="180" w:vertAnchor="text" w:tblpXSpec="center" w:tblpY="1"/>
        <w:tblOverlap w:val="never"/>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851"/>
        <w:gridCol w:w="1559"/>
        <w:gridCol w:w="425"/>
        <w:gridCol w:w="859"/>
        <w:gridCol w:w="700"/>
        <w:gridCol w:w="726"/>
        <w:gridCol w:w="1684"/>
        <w:gridCol w:w="1168"/>
      </w:tblGrid>
      <w:tr w14:paraId="7B02C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8" w:type="dxa"/>
            <w:vAlign w:val="center"/>
          </w:tcPr>
          <w:p w14:paraId="65A4C43F">
            <w:pPr>
              <w:snapToGrid w:val="0"/>
              <w:jc w:val="center"/>
              <w:rPr>
                <w:rFonts w:hint="eastAsia" w:ascii="宋体" w:hAnsi="宋体" w:eastAsia="宋体" w:cs="Times New Roman"/>
                <w:sz w:val="24"/>
                <w:szCs w:val="24"/>
              </w:rPr>
            </w:pPr>
            <w:r>
              <w:rPr>
                <w:rFonts w:hint="eastAsia" w:ascii="宋体" w:hAnsi="宋体" w:eastAsia="宋体" w:cs="Times New Roman"/>
                <w:sz w:val="24"/>
                <w:szCs w:val="24"/>
              </w:rPr>
              <w:t>供应商名称</w:t>
            </w:r>
          </w:p>
        </w:tc>
        <w:tc>
          <w:tcPr>
            <w:tcW w:w="7972" w:type="dxa"/>
            <w:gridSpan w:val="8"/>
            <w:vAlign w:val="center"/>
          </w:tcPr>
          <w:p w14:paraId="21CF9178">
            <w:pPr>
              <w:snapToGrid w:val="0"/>
              <w:ind w:firstLine="720" w:firstLineChars="300"/>
              <w:rPr>
                <w:rFonts w:hint="eastAsia" w:ascii="宋体" w:hAnsi="宋体" w:eastAsia="宋体" w:cs="Times New Roman"/>
                <w:sz w:val="24"/>
                <w:szCs w:val="24"/>
              </w:rPr>
            </w:pPr>
            <w:r>
              <w:rPr>
                <w:rFonts w:ascii="宋体" w:hAnsi="宋体" w:eastAsia="宋体" w:cs="Times New Roman"/>
                <w:bCs/>
                <w:sz w:val="24"/>
                <w:szCs w:val="24"/>
              </w:rPr>
              <w:t xml:space="preserve"> </w:t>
            </w:r>
            <w:r>
              <w:rPr>
                <w:rFonts w:ascii="宋体" w:hAnsi="宋体" w:eastAsia="宋体" w:cs="Times New Roman"/>
                <w:bCs/>
                <w:sz w:val="24"/>
                <w:szCs w:val="24"/>
                <w:u w:val="single"/>
              </w:rPr>
              <w:t xml:space="preserve">      </w:t>
            </w:r>
            <w:r>
              <w:rPr>
                <w:rFonts w:hint="eastAsia" w:ascii="宋体" w:hAnsi="宋体" w:eastAsia="宋体" w:cs="Times New Roman"/>
                <w:bCs/>
                <w:sz w:val="24"/>
                <w:szCs w:val="24"/>
                <w:u w:val="single"/>
              </w:rPr>
              <w:t xml:space="preserve">      </w:t>
            </w:r>
            <w:r>
              <w:rPr>
                <w:rFonts w:ascii="宋体" w:hAnsi="宋体" w:eastAsia="宋体" w:cs="Times New Roman"/>
                <w:bCs/>
                <w:sz w:val="24"/>
                <w:szCs w:val="24"/>
                <w:u w:val="single"/>
              </w:rPr>
              <w:t xml:space="preserve"> </w:t>
            </w:r>
            <w:r>
              <w:rPr>
                <w:rFonts w:hint="eastAsia" w:ascii="宋体" w:hAnsi="宋体" w:eastAsia="宋体" w:cs="Times New Roman"/>
                <w:bCs/>
                <w:sz w:val="24"/>
                <w:szCs w:val="24"/>
                <w:u w:val="single"/>
              </w:rPr>
              <w:t xml:space="preserve">                   </w:t>
            </w:r>
            <w:r>
              <w:rPr>
                <w:rFonts w:ascii="宋体" w:hAnsi="宋体" w:eastAsia="宋体" w:cs="Times New Roman"/>
                <w:bCs/>
                <w:sz w:val="24"/>
                <w:szCs w:val="24"/>
              </w:rPr>
              <w:t>（盖单位公章）</w:t>
            </w:r>
          </w:p>
        </w:tc>
      </w:tr>
      <w:tr w14:paraId="49009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8" w:type="dxa"/>
            <w:vMerge w:val="restart"/>
            <w:vAlign w:val="center"/>
          </w:tcPr>
          <w:p w14:paraId="681E10ED">
            <w:pPr>
              <w:snapToGrid w:val="0"/>
              <w:jc w:val="center"/>
              <w:rPr>
                <w:rFonts w:hint="eastAsia" w:ascii="宋体" w:hAnsi="宋体" w:eastAsia="宋体" w:cs="Times New Roman"/>
                <w:sz w:val="24"/>
                <w:szCs w:val="24"/>
              </w:rPr>
            </w:pPr>
            <w:r>
              <w:rPr>
                <w:rFonts w:hint="eastAsia" w:ascii="宋体" w:hAnsi="宋体" w:eastAsia="宋体" w:cs="Times New Roman"/>
                <w:sz w:val="24"/>
                <w:szCs w:val="24"/>
              </w:rPr>
              <w:t>申请入库类别</w:t>
            </w:r>
          </w:p>
        </w:tc>
        <w:tc>
          <w:tcPr>
            <w:tcW w:w="2835" w:type="dxa"/>
            <w:gridSpan w:val="3"/>
            <w:vAlign w:val="center"/>
          </w:tcPr>
          <w:p w14:paraId="7874B499">
            <w:pPr>
              <w:snapToGrid w:val="0"/>
              <w:jc w:val="left"/>
              <w:rPr>
                <w:rFonts w:hint="eastAsia" w:ascii="宋体" w:hAnsi="宋体" w:eastAsia="宋体" w:cs="Times New Roman"/>
                <w:bCs/>
                <w:sz w:val="24"/>
                <w:szCs w:val="24"/>
              </w:rPr>
            </w:pPr>
            <w:r>
              <w:rPr>
                <w:rFonts w:hint="eastAsia" w:ascii="宋体" w:hAnsi="宋体" w:eastAsia="宋体" w:cs="Times New Roman"/>
                <w:sz w:val="24"/>
                <w:szCs w:val="32"/>
              </w:rPr>
              <w:t>□ A</w:t>
            </w:r>
            <w:r>
              <w:rPr>
                <w:rFonts w:hint="eastAsia" w:ascii="宋体" w:hAnsi="宋体" w:eastAsia="宋体" w:cs="Times New Roman"/>
                <w:bCs/>
                <w:sz w:val="24"/>
                <w:szCs w:val="24"/>
              </w:rPr>
              <w:t>.咨询、技术服务类</w:t>
            </w:r>
          </w:p>
        </w:tc>
        <w:tc>
          <w:tcPr>
            <w:tcW w:w="5137" w:type="dxa"/>
            <w:gridSpan w:val="5"/>
            <w:vAlign w:val="center"/>
          </w:tcPr>
          <w:p w14:paraId="3C2E4B9F">
            <w:pPr>
              <w:snapToGrid w:val="0"/>
              <w:jc w:val="left"/>
              <w:rPr>
                <w:rFonts w:hint="eastAsia" w:ascii="宋体" w:hAnsi="宋体" w:eastAsia="宋体" w:cs="Times New Roman"/>
                <w:bCs/>
                <w:sz w:val="24"/>
                <w:szCs w:val="24"/>
                <w:u w:val="single"/>
              </w:rPr>
            </w:pPr>
            <w:r>
              <w:rPr>
                <w:rFonts w:hint="eastAsia" w:ascii="宋体" w:hAnsi="宋体" w:eastAsia="宋体" w:cs="Times New Roman"/>
                <w:sz w:val="24"/>
                <w:szCs w:val="32"/>
              </w:rPr>
              <w:t>□ 具体</w:t>
            </w:r>
            <w:r>
              <w:rPr>
                <w:rFonts w:hint="eastAsia" w:ascii="宋体" w:hAnsi="宋体" w:eastAsia="宋体" w:cs="仿宋_GB2312"/>
                <w:bCs/>
                <w:sz w:val="24"/>
                <w:szCs w:val="24"/>
                <w:lang w:bidi="ar"/>
              </w:rPr>
              <w:t>内容</w:t>
            </w:r>
            <w:r>
              <w:rPr>
                <w:rFonts w:hint="eastAsia" w:ascii="宋体" w:hAnsi="宋体" w:eastAsia="宋体" w:cs="仿宋_GB2312"/>
                <w:bCs/>
                <w:sz w:val="24"/>
                <w:szCs w:val="24"/>
                <w:u w:val="single"/>
                <w:lang w:bidi="ar"/>
              </w:rPr>
              <w:t xml:space="preserve">                   </w:t>
            </w:r>
          </w:p>
        </w:tc>
      </w:tr>
      <w:tr w14:paraId="05632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8" w:type="dxa"/>
            <w:vMerge w:val="continue"/>
            <w:vAlign w:val="center"/>
          </w:tcPr>
          <w:p w14:paraId="043D08D0">
            <w:pPr>
              <w:snapToGrid w:val="0"/>
              <w:jc w:val="center"/>
              <w:rPr>
                <w:rFonts w:hint="eastAsia" w:ascii="宋体" w:hAnsi="宋体" w:eastAsia="宋体" w:cs="Times New Roman"/>
                <w:sz w:val="24"/>
                <w:szCs w:val="24"/>
              </w:rPr>
            </w:pPr>
          </w:p>
        </w:tc>
        <w:tc>
          <w:tcPr>
            <w:tcW w:w="2835" w:type="dxa"/>
            <w:gridSpan w:val="3"/>
            <w:vAlign w:val="center"/>
          </w:tcPr>
          <w:p w14:paraId="6ED8D143">
            <w:pPr>
              <w:snapToGrid w:val="0"/>
              <w:jc w:val="left"/>
              <w:rPr>
                <w:rFonts w:hint="eastAsia" w:ascii="宋体" w:hAnsi="宋体" w:eastAsia="宋体" w:cs="Times New Roman"/>
                <w:bCs/>
                <w:sz w:val="24"/>
                <w:szCs w:val="24"/>
              </w:rPr>
            </w:pPr>
            <w:r>
              <w:rPr>
                <w:rFonts w:hint="eastAsia" w:ascii="宋体" w:hAnsi="宋体" w:eastAsia="宋体" w:cs="Times New Roman"/>
                <w:sz w:val="24"/>
                <w:szCs w:val="32"/>
              </w:rPr>
              <w:t xml:space="preserve">□ </w:t>
            </w:r>
            <w:r>
              <w:rPr>
                <w:rFonts w:hint="eastAsia" w:ascii="宋体" w:hAnsi="宋体" w:eastAsia="宋体" w:cs="Times New Roman"/>
                <w:bCs/>
                <w:sz w:val="24"/>
                <w:szCs w:val="24"/>
              </w:rPr>
              <w:t>B.其他类</w:t>
            </w:r>
          </w:p>
        </w:tc>
        <w:tc>
          <w:tcPr>
            <w:tcW w:w="5137" w:type="dxa"/>
            <w:gridSpan w:val="5"/>
            <w:vAlign w:val="center"/>
          </w:tcPr>
          <w:p w14:paraId="4355DDE1">
            <w:pPr>
              <w:snapToGrid w:val="0"/>
              <w:jc w:val="left"/>
              <w:rPr>
                <w:rFonts w:hint="eastAsia" w:ascii="宋体" w:hAnsi="宋体" w:eastAsia="宋体" w:cs="Times New Roman"/>
                <w:bCs/>
                <w:sz w:val="24"/>
                <w:szCs w:val="24"/>
                <w:u w:val="single"/>
              </w:rPr>
            </w:pPr>
            <w:r>
              <w:rPr>
                <w:rFonts w:hint="eastAsia" w:ascii="宋体" w:hAnsi="宋体" w:eastAsia="宋体" w:cs="Times New Roman"/>
                <w:sz w:val="24"/>
                <w:szCs w:val="32"/>
              </w:rPr>
              <w:t>□ 具体内容</w:t>
            </w:r>
            <w:r>
              <w:rPr>
                <w:rFonts w:hint="eastAsia" w:ascii="宋体" w:hAnsi="宋体" w:eastAsia="宋体" w:cs="Times New Roman"/>
                <w:sz w:val="24"/>
                <w:szCs w:val="32"/>
                <w:u w:val="single"/>
              </w:rPr>
              <w:t xml:space="preserve">                   </w:t>
            </w:r>
          </w:p>
        </w:tc>
      </w:tr>
      <w:tr w14:paraId="68077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1838" w:type="dxa"/>
            <w:vAlign w:val="center"/>
          </w:tcPr>
          <w:p w14:paraId="2D6C7DF4">
            <w:pPr>
              <w:snapToGrid w:val="0"/>
              <w:jc w:val="center"/>
              <w:rPr>
                <w:rFonts w:hint="eastAsia" w:ascii="宋体" w:hAnsi="宋体" w:eastAsia="宋体" w:cs="Times New Roman"/>
                <w:sz w:val="24"/>
                <w:szCs w:val="24"/>
              </w:rPr>
            </w:pPr>
            <w:r>
              <w:rPr>
                <w:rFonts w:hint="eastAsia" w:ascii="宋体" w:hAnsi="宋体" w:eastAsia="宋体" w:cs="Times New Roman"/>
                <w:sz w:val="24"/>
                <w:szCs w:val="24"/>
              </w:rPr>
              <w:t>营业范围</w:t>
            </w:r>
          </w:p>
        </w:tc>
        <w:tc>
          <w:tcPr>
            <w:tcW w:w="7972" w:type="dxa"/>
            <w:gridSpan w:val="8"/>
            <w:vAlign w:val="center"/>
          </w:tcPr>
          <w:p w14:paraId="7FCC398E">
            <w:pPr>
              <w:snapToGrid w:val="0"/>
              <w:rPr>
                <w:rFonts w:hint="eastAsia" w:ascii="宋体" w:hAnsi="宋体" w:eastAsia="宋体" w:cs="Times New Roman"/>
                <w:bCs/>
                <w:sz w:val="24"/>
                <w:szCs w:val="24"/>
              </w:rPr>
            </w:pPr>
          </w:p>
        </w:tc>
      </w:tr>
      <w:tr w14:paraId="420CE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8" w:type="dxa"/>
            <w:vMerge w:val="restart"/>
            <w:vAlign w:val="center"/>
          </w:tcPr>
          <w:p w14:paraId="510F2588">
            <w:pPr>
              <w:snapToGrid w:val="0"/>
              <w:jc w:val="center"/>
              <w:rPr>
                <w:rFonts w:hint="eastAsia" w:ascii="宋体" w:hAnsi="宋体" w:eastAsia="宋体" w:cs="Times New Roman"/>
                <w:sz w:val="24"/>
                <w:szCs w:val="24"/>
              </w:rPr>
            </w:pPr>
            <w:r>
              <w:rPr>
                <w:rFonts w:hint="eastAsia" w:ascii="宋体" w:hAnsi="宋体" w:eastAsia="宋体" w:cs="Times New Roman"/>
                <w:sz w:val="24"/>
                <w:szCs w:val="24"/>
              </w:rPr>
              <w:t>股东信息</w:t>
            </w:r>
          </w:p>
        </w:tc>
        <w:tc>
          <w:tcPr>
            <w:tcW w:w="851" w:type="dxa"/>
            <w:vAlign w:val="center"/>
          </w:tcPr>
          <w:p w14:paraId="7AE3506E">
            <w:pPr>
              <w:snapToGrid w:val="0"/>
              <w:jc w:val="center"/>
              <w:rPr>
                <w:rFonts w:hint="eastAsia" w:ascii="宋体" w:hAnsi="宋体" w:eastAsia="宋体" w:cs="Times New Roman"/>
                <w:bCs/>
                <w:sz w:val="24"/>
                <w:szCs w:val="24"/>
              </w:rPr>
            </w:pPr>
            <w:r>
              <w:rPr>
                <w:rFonts w:hint="eastAsia" w:ascii="宋体" w:hAnsi="宋体" w:eastAsia="宋体" w:cs="Times New Roman"/>
                <w:bCs/>
                <w:sz w:val="24"/>
                <w:szCs w:val="24"/>
              </w:rPr>
              <w:t>序号</w:t>
            </w:r>
          </w:p>
        </w:tc>
        <w:tc>
          <w:tcPr>
            <w:tcW w:w="1559" w:type="dxa"/>
            <w:vAlign w:val="center"/>
          </w:tcPr>
          <w:p w14:paraId="2C7A3FE1">
            <w:pPr>
              <w:snapToGrid w:val="0"/>
              <w:jc w:val="center"/>
              <w:rPr>
                <w:rFonts w:hint="eastAsia" w:ascii="宋体" w:hAnsi="宋体" w:eastAsia="宋体" w:cs="Times New Roman"/>
                <w:bCs/>
                <w:sz w:val="24"/>
                <w:szCs w:val="24"/>
              </w:rPr>
            </w:pPr>
            <w:r>
              <w:rPr>
                <w:rFonts w:hint="eastAsia" w:ascii="宋体" w:hAnsi="宋体" w:eastAsia="宋体" w:cs="Times New Roman"/>
                <w:bCs/>
                <w:sz w:val="24"/>
                <w:szCs w:val="24"/>
              </w:rPr>
              <w:t>股东</w:t>
            </w:r>
          </w:p>
        </w:tc>
        <w:tc>
          <w:tcPr>
            <w:tcW w:w="1284" w:type="dxa"/>
            <w:gridSpan w:val="2"/>
            <w:vAlign w:val="center"/>
          </w:tcPr>
          <w:p w14:paraId="7EBE9A8B">
            <w:pPr>
              <w:snapToGrid w:val="0"/>
              <w:jc w:val="center"/>
              <w:rPr>
                <w:rFonts w:hint="eastAsia" w:ascii="宋体" w:hAnsi="宋体" w:eastAsia="宋体" w:cs="Times New Roman"/>
                <w:bCs/>
                <w:sz w:val="24"/>
                <w:szCs w:val="24"/>
              </w:rPr>
            </w:pPr>
            <w:r>
              <w:rPr>
                <w:rFonts w:hint="eastAsia" w:ascii="宋体" w:hAnsi="宋体" w:eastAsia="宋体" w:cs="Times New Roman"/>
                <w:bCs/>
                <w:sz w:val="24"/>
                <w:szCs w:val="24"/>
              </w:rPr>
              <w:t>出资额</w:t>
            </w:r>
          </w:p>
          <w:p w14:paraId="1EBE143F">
            <w:pPr>
              <w:snapToGrid w:val="0"/>
              <w:jc w:val="center"/>
              <w:rPr>
                <w:rFonts w:hint="eastAsia" w:ascii="宋体" w:hAnsi="宋体" w:eastAsia="宋体" w:cs="Times New Roman"/>
                <w:bCs/>
                <w:sz w:val="24"/>
                <w:szCs w:val="24"/>
              </w:rPr>
            </w:pPr>
            <w:r>
              <w:rPr>
                <w:rFonts w:hint="eastAsia" w:ascii="宋体" w:hAnsi="宋体" w:eastAsia="宋体" w:cs="Times New Roman"/>
                <w:bCs/>
                <w:sz w:val="24"/>
                <w:szCs w:val="24"/>
              </w:rPr>
              <w:t>（万元）</w:t>
            </w:r>
          </w:p>
        </w:tc>
        <w:tc>
          <w:tcPr>
            <w:tcW w:w="1426" w:type="dxa"/>
            <w:gridSpan w:val="2"/>
            <w:vAlign w:val="center"/>
          </w:tcPr>
          <w:p w14:paraId="635A5A23">
            <w:pPr>
              <w:snapToGrid w:val="0"/>
              <w:jc w:val="center"/>
              <w:rPr>
                <w:rFonts w:hint="eastAsia" w:ascii="宋体" w:hAnsi="宋体" w:eastAsia="宋体" w:cs="Times New Roman"/>
                <w:bCs/>
                <w:sz w:val="24"/>
                <w:szCs w:val="24"/>
              </w:rPr>
            </w:pPr>
            <w:r>
              <w:rPr>
                <w:rFonts w:hint="eastAsia" w:ascii="宋体" w:hAnsi="宋体" w:eastAsia="宋体" w:cs="Times New Roman"/>
                <w:bCs/>
                <w:sz w:val="24"/>
                <w:szCs w:val="24"/>
              </w:rPr>
              <w:t>出资时间</w:t>
            </w:r>
          </w:p>
          <w:p w14:paraId="2CD8DC9A">
            <w:pPr>
              <w:snapToGrid w:val="0"/>
              <w:ind w:leftChars="-54" w:right="-233" w:rightChars="-111" w:hanging="112" w:hangingChars="47"/>
              <w:jc w:val="center"/>
              <w:rPr>
                <w:rFonts w:hint="eastAsia" w:ascii="宋体" w:hAnsi="宋体" w:eastAsia="宋体" w:cs="Times New Roman"/>
                <w:bCs/>
                <w:sz w:val="24"/>
                <w:szCs w:val="24"/>
              </w:rPr>
            </w:pPr>
            <w:r>
              <w:rPr>
                <w:rFonts w:hint="eastAsia" w:ascii="宋体" w:hAnsi="宋体" w:eastAsia="宋体" w:cs="Times New Roman"/>
                <w:bCs/>
                <w:sz w:val="24"/>
                <w:szCs w:val="24"/>
              </w:rPr>
              <w:t>（年/月/日）</w:t>
            </w:r>
          </w:p>
        </w:tc>
        <w:tc>
          <w:tcPr>
            <w:tcW w:w="1684" w:type="dxa"/>
            <w:vAlign w:val="center"/>
          </w:tcPr>
          <w:p w14:paraId="06169BE2">
            <w:pPr>
              <w:snapToGrid w:val="0"/>
              <w:jc w:val="center"/>
              <w:rPr>
                <w:rFonts w:hint="eastAsia" w:ascii="宋体" w:hAnsi="宋体" w:eastAsia="宋体" w:cs="Times New Roman"/>
                <w:bCs/>
                <w:sz w:val="24"/>
                <w:szCs w:val="24"/>
              </w:rPr>
            </w:pPr>
            <w:r>
              <w:rPr>
                <w:rFonts w:hint="eastAsia" w:ascii="宋体" w:hAnsi="宋体" w:eastAsia="宋体" w:cs="Times New Roman"/>
                <w:bCs/>
                <w:sz w:val="24"/>
                <w:szCs w:val="24"/>
              </w:rPr>
              <w:t>出资方式</w:t>
            </w:r>
          </w:p>
          <w:p w14:paraId="6F5A59D7">
            <w:pPr>
              <w:snapToGrid w:val="0"/>
              <w:ind w:left="-2" w:leftChars="-58" w:right="-105" w:rightChars="-50" w:hanging="120" w:hangingChars="50"/>
              <w:jc w:val="center"/>
              <w:rPr>
                <w:rFonts w:hint="eastAsia" w:ascii="宋体" w:hAnsi="宋体" w:eastAsia="宋体" w:cs="Times New Roman"/>
                <w:bCs/>
                <w:sz w:val="24"/>
                <w:szCs w:val="24"/>
              </w:rPr>
            </w:pPr>
            <w:r>
              <w:rPr>
                <w:rFonts w:hint="eastAsia" w:ascii="宋体" w:hAnsi="宋体" w:eastAsia="宋体" w:cs="Times New Roman"/>
                <w:bCs/>
                <w:sz w:val="24"/>
                <w:szCs w:val="24"/>
              </w:rPr>
              <w:t>（货币或其他）</w:t>
            </w:r>
          </w:p>
        </w:tc>
        <w:tc>
          <w:tcPr>
            <w:tcW w:w="1168" w:type="dxa"/>
            <w:vAlign w:val="center"/>
          </w:tcPr>
          <w:p w14:paraId="566180BD">
            <w:pPr>
              <w:snapToGrid w:val="0"/>
              <w:jc w:val="center"/>
              <w:rPr>
                <w:rFonts w:hint="eastAsia" w:ascii="宋体" w:hAnsi="宋体" w:eastAsia="宋体" w:cs="Times New Roman"/>
                <w:bCs/>
                <w:sz w:val="24"/>
                <w:szCs w:val="24"/>
              </w:rPr>
            </w:pPr>
            <w:r>
              <w:rPr>
                <w:rFonts w:hint="eastAsia" w:ascii="宋体" w:hAnsi="宋体" w:eastAsia="宋体" w:cs="Times New Roman"/>
                <w:bCs/>
                <w:sz w:val="24"/>
                <w:szCs w:val="24"/>
              </w:rPr>
              <w:t>备注</w:t>
            </w:r>
          </w:p>
        </w:tc>
      </w:tr>
      <w:tr w14:paraId="1F825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8" w:type="dxa"/>
            <w:vMerge w:val="continue"/>
            <w:vAlign w:val="center"/>
          </w:tcPr>
          <w:p w14:paraId="0FC32D72">
            <w:pPr>
              <w:snapToGrid w:val="0"/>
              <w:jc w:val="center"/>
              <w:rPr>
                <w:rFonts w:hint="eastAsia" w:ascii="宋体" w:hAnsi="宋体" w:eastAsia="宋体" w:cs="Times New Roman"/>
                <w:sz w:val="24"/>
                <w:szCs w:val="24"/>
              </w:rPr>
            </w:pPr>
          </w:p>
        </w:tc>
        <w:tc>
          <w:tcPr>
            <w:tcW w:w="851" w:type="dxa"/>
            <w:vAlign w:val="center"/>
          </w:tcPr>
          <w:p w14:paraId="080DB578">
            <w:pPr>
              <w:snapToGrid w:val="0"/>
              <w:jc w:val="center"/>
              <w:rPr>
                <w:rFonts w:hint="eastAsia" w:ascii="宋体" w:hAnsi="宋体" w:eastAsia="宋体" w:cs="Times New Roman"/>
                <w:bCs/>
                <w:sz w:val="24"/>
                <w:szCs w:val="24"/>
              </w:rPr>
            </w:pPr>
          </w:p>
        </w:tc>
        <w:tc>
          <w:tcPr>
            <w:tcW w:w="1559" w:type="dxa"/>
            <w:vAlign w:val="center"/>
          </w:tcPr>
          <w:p w14:paraId="1C1A9B97">
            <w:pPr>
              <w:snapToGrid w:val="0"/>
              <w:jc w:val="center"/>
              <w:rPr>
                <w:rFonts w:hint="eastAsia" w:ascii="宋体" w:hAnsi="宋体" w:eastAsia="宋体" w:cs="Times New Roman"/>
                <w:bCs/>
                <w:sz w:val="24"/>
                <w:szCs w:val="24"/>
              </w:rPr>
            </w:pPr>
          </w:p>
        </w:tc>
        <w:tc>
          <w:tcPr>
            <w:tcW w:w="1284" w:type="dxa"/>
            <w:gridSpan w:val="2"/>
            <w:vAlign w:val="center"/>
          </w:tcPr>
          <w:p w14:paraId="22DE19D9">
            <w:pPr>
              <w:snapToGrid w:val="0"/>
              <w:jc w:val="center"/>
              <w:rPr>
                <w:rFonts w:hint="eastAsia" w:ascii="宋体" w:hAnsi="宋体" w:eastAsia="宋体" w:cs="Times New Roman"/>
                <w:bCs/>
                <w:sz w:val="24"/>
                <w:szCs w:val="24"/>
              </w:rPr>
            </w:pPr>
          </w:p>
        </w:tc>
        <w:tc>
          <w:tcPr>
            <w:tcW w:w="1426" w:type="dxa"/>
            <w:gridSpan w:val="2"/>
            <w:vAlign w:val="center"/>
          </w:tcPr>
          <w:p w14:paraId="675E9130">
            <w:pPr>
              <w:snapToGrid w:val="0"/>
              <w:jc w:val="center"/>
              <w:rPr>
                <w:rFonts w:hint="eastAsia" w:ascii="宋体" w:hAnsi="宋体" w:eastAsia="宋体" w:cs="Times New Roman"/>
                <w:bCs/>
                <w:sz w:val="24"/>
                <w:szCs w:val="24"/>
              </w:rPr>
            </w:pPr>
          </w:p>
        </w:tc>
        <w:tc>
          <w:tcPr>
            <w:tcW w:w="1684" w:type="dxa"/>
            <w:vAlign w:val="center"/>
          </w:tcPr>
          <w:p w14:paraId="09A6CD38">
            <w:pPr>
              <w:snapToGrid w:val="0"/>
              <w:jc w:val="center"/>
              <w:rPr>
                <w:rFonts w:hint="eastAsia" w:ascii="宋体" w:hAnsi="宋体" w:eastAsia="宋体" w:cs="Times New Roman"/>
                <w:bCs/>
                <w:sz w:val="24"/>
                <w:szCs w:val="24"/>
              </w:rPr>
            </w:pPr>
          </w:p>
        </w:tc>
        <w:tc>
          <w:tcPr>
            <w:tcW w:w="1168" w:type="dxa"/>
            <w:vAlign w:val="center"/>
          </w:tcPr>
          <w:p w14:paraId="669A3515">
            <w:pPr>
              <w:snapToGrid w:val="0"/>
              <w:jc w:val="center"/>
              <w:rPr>
                <w:rFonts w:hint="eastAsia" w:ascii="宋体" w:hAnsi="宋体" w:eastAsia="宋体" w:cs="Times New Roman"/>
                <w:bCs/>
                <w:sz w:val="24"/>
                <w:szCs w:val="24"/>
              </w:rPr>
            </w:pPr>
          </w:p>
        </w:tc>
      </w:tr>
      <w:tr w14:paraId="44CB8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8" w:type="dxa"/>
            <w:vMerge w:val="continue"/>
            <w:vAlign w:val="center"/>
          </w:tcPr>
          <w:p w14:paraId="695057B2">
            <w:pPr>
              <w:snapToGrid w:val="0"/>
              <w:jc w:val="center"/>
              <w:rPr>
                <w:rFonts w:hint="eastAsia" w:ascii="宋体" w:hAnsi="宋体" w:eastAsia="宋体" w:cs="Times New Roman"/>
                <w:sz w:val="24"/>
                <w:szCs w:val="24"/>
              </w:rPr>
            </w:pPr>
          </w:p>
        </w:tc>
        <w:tc>
          <w:tcPr>
            <w:tcW w:w="851" w:type="dxa"/>
            <w:vAlign w:val="center"/>
          </w:tcPr>
          <w:p w14:paraId="6A05A78B">
            <w:pPr>
              <w:snapToGrid w:val="0"/>
              <w:jc w:val="center"/>
              <w:rPr>
                <w:rFonts w:hint="eastAsia" w:ascii="宋体" w:hAnsi="宋体" w:eastAsia="宋体" w:cs="Times New Roman"/>
                <w:bCs/>
                <w:sz w:val="24"/>
                <w:szCs w:val="24"/>
              </w:rPr>
            </w:pPr>
          </w:p>
        </w:tc>
        <w:tc>
          <w:tcPr>
            <w:tcW w:w="1559" w:type="dxa"/>
            <w:vAlign w:val="center"/>
          </w:tcPr>
          <w:p w14:paraId="7C52D7D2">
            <w:pPr>
              <w:snapToGrid w:val="0"/>
              <w:jc w:val="center"/>
              <w:rPr>
                <w:rFonts w:hint="eastAsia" w:ascii="宋体" w:hAnsi="宋体" w:eastAsia="宋体" w:cs="Times New Roman"/>
                <w:bCs/>
                <w:sz w:val="24"/>
                <w:szCs w:val="24"/>
              </w:rPr>
            </w:pPr>
          </w:p>
        </w:tc>
        <w:tc>
          <w:tcPr>
            <w:tcW w:w="1284" w:type="dxa"/>
            <w:gridSpan w:val="2"/>
            <w:vAlign w:val="center"/>
          </w:tcPr>
          <w:p w14:paraId="5AB8B9BC">
            <w:pPr>
              <w:snapToGrid w:val="0"/>
              <w:jc w:val="center"/>
              <w:rPr>
                <w:rFonts w:hint="eastAsia" w:ascii="宋体" w:hAnsi="宋体" w:eastAsia="宋体" w:cs="Times New Roman"/>
                <w:bCs/>
                <w:sz w:val="24"/>
                <w:szCs w:val="24"/>
              </w:rPr>
            </w:pPr>
          </w:p>
        </w:tc>
        <w:tc>
          <w:tcPr>
            <w:tcW w:w="1426" w:type="dxa"/>
            <w:gridSpan w:val="2"/>
            <w:vAlign w:val="center"/>
          </w:tcPr>
          <w:p w14:paraId="464A716A">
            <w:pPr>
              <w:snapToGrid w:val="0"/>
              <w:jc w:val="center"/>
              <w:rPr>
                <w:rFonts w:hint="eastAsia" w:ascii="宋体" w:hAnsi="宋体" w:eastAsia="宋体" w:cs="Times New Roman"/>
                <w:bCs/>
                <w:sz w:val="24"/>
                <w:szCs w:val="24"/>
              </w:rPr>
            </w:pPr>
          </w:p>
        </w:tc>
        <w:tc>
          <w:tcPr>
            <w:tcW w:w="1684" w:type="dxa"/>
            <w:vAlign w:val="center"/>
          </w:tcPr>
          <w:p w14:paraId="54F77CE4">
            <w:pPr>
              <w:snapToGrid w:val="0"/>
              <w:jc w:val="center"/>
              <w:rPr>
                <w:rFonts w:hint="eastAsia" w:ascii="宋体" w:hAnsi="宋体" w:eastAsia="宋体" w:cs="Times New Roman"/>
                <w:bCs/>
                <w:sz w:val="24"/>
                <w:szCs w:val="24"/>
              </w:rPr>
            </w:pPr>
          </w:p>
        </w:tc>
        <w:tc>
          <w:tcPr>
            <w:tcW w:w="1168" w:type="dxa"/>
            <w:vAlign w:val="center"/>
          </w:tcPr>
          <w:p w14:paraId="2D5F4CB2">
            <w:pPr>
              <w:snapToGrid w:val="0"/>
              <w:jc w:val="center"/>
              <w:rPr>
                <w:rFonts w:hint="eastAsia" w:ascii="宋体" w:hAnsi="宋体" w:eastAsia="宋体" w:cs="Times New Roman"/>
                <w:bCs/>
                <w:sz w:val="24"/>
                <w:szCs w:val="24"/>
              </w:rPr>
            </w:pPr>
          </w:p>
        </w:tc>
      </w:tr>
      <w:tr w14:paraId="2F933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8" w:type="dxa"/>
            <w:vAlign w:val="center"/>
          </w:tcPr>
          <w:p w14:paraId="5C060FE4">
            <w:pPr>
              <w:snapToGrid w:val="0"/>
              <w:jc w:val="center"/>
              <w:rPr>
                <w:rFonts w:hint="eastAsia" w:ascii="宋体" w:hAnsi="宋体" w:eastAsia="宋体" w:cs="Times New Roman"/>
                <w:sz w:val="24"/>
                <w:szCs w:val="24"/>
              </w:rPr>
            </w:pPr>
            <w:r>
              <w:rPr>
                <w:rFonts w:hint="eastAsia" w:ascii="宋体" w:hAnsi="宋体" w:eastAsia="宋体" w:cs="Times New Roman"/>
                <w:sz w:val="24"/>
                <w:szCs w:val="24"/>
              </w:rPr>
              <w:t>注册资本金</w:t>
            </w:r>
          </w:p>
        </w:tc>
        <w:tc>
          <w:tcPr>
            <w:tcW w:w="2410" w:type="dxa"/>
            <w:gridSpan w:val="2"/>
            <w:vAlign w:val="center"/>
          </w:tcPr>
          <w:p w14:paraId="5C1427AA">
            <w:pPr>
              <w:snapToGrid w:val="0"/>
              <w:ind w:firstLine="600" w:firstLineChars="250"/>
              <w:jc w:val="right"/>
              <w:rPr>
                <w:rFonts w:hint="eastAsia" w:ascii="宋体" w:hAnsi="宋体" w:eastAsia="宋体" w:cs="Times New Roman"/>
                <w:bCs/>
                <w:sz w:val="24"/>
                <w:szCs w:val="24"/>
              </w:rPr>
            </w:pPr>
            <w:r>
              <w:rPr>
                <w:rFonts w:ascii="宋体" w:hAnsi="宋体" w:eastAsia="宋体" w:cs="Times New Roman"/>
                <w:bCs/>
                <w:sz w:val="24"/>
                <w:szCs w:val="24"/>
              </w:rPr>
              <w:t>万元</w:t>
            </w:r>
          </w:p>
        </w:tc>
        <w:tc>
          <w:tcPr>
            <w:tcW w:w="1984" w:type="dxa"/>
            <w:gridSpan w:val="3"/>
            <w:vAlign w:val="center"/>
          </w:tcPr>
          <w:p w14:paraId="2F432D28">
            <w:pPr>
              <w:snapToGrid w:val="0"/>
              <w:jc w:val="center"/>
              <w:rPr>
                <w:rFonts w:hint="eastAsia" w:ascii="宋体" w:hAnsi="宋体" w:eastAsia="宋体" w:cs="Times New Roman"/>
                <w:bCs/>
                <w:sz w:val="24"/>
                <w:szCs w:val="24"/>
              </w:rPr>
            </w:pPr>
            <w:r>
              <w:rPr>
                <w:rFonts w:hint="eastAsia" w:ascii="宋体" w:hAnsi="宋体" w:eastAsia="宋体" w:cs="Times New Roman"/>
                <w:bCs/>
                <w:sz w:val="24"/>
                <w:szCs w:val="24"/>
              </w:rPr>
              <w:t>注册地址</w:t>
            </w:r>
          </w:p>
        </w:tc>
        <w:tc>
          <w:tcPr>
            <w:tcW w:w="3578" w:type="dxa"/>
            <w:gridSpan w:val="3"/>
            <w:vAlign w:val="center"/>
          </w:tcPr>
          <w:p w14:paraId="480C67E0">
            <w:pPr>
              <w:snapToGrid w:val="0"/>
              <w:rPr>
                <w:rFonts w:hint="eastAsia" w:ascii="宋体" w:hAnsi="宋体" w:eastAsia="宋体" w:cs="Times New Roman"/>
                <w:bCs/>
                <w:sz w:val="24"/>
                <w:szCs w:val="24"/>
              </w:rPr>
            </w:pPr>
          </w:p>
        </w:tc>
      </w:tr>
      <w:tr w14:paraId="4DA9B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8" w:type="dxa"/>
            <w:vAlign w:val="center"/>
          </w:tcPr>
          <w:p w14:paraId="57E06BFE">
            <w:pPr>
              <w:snapToGrid w:val="0"/>
              <w:jc w:val="center"/>
              <w:rPr>
                <w:rFonts w:hint="eastAsia" w:ascii="宋体" w:hAnsi="宋体" w:eastAsia="宋体" w:cs="Times New Roman"/>
                <w:sz w:val="24"/>
                <w:szCs w:val="24"/>
              </w:rPr>
            </w:pPr>
            <w:r>
              <w:rPr>
                <w:rFonts w:hint="eastAsia" w:ascii="宋体" w:hAnsi="宋体" w:eastAsia="宋体" w:cs="Times New Roman"/>
                <w:sz w:val="24"/>
                <w:szCs w:val="24"/>
              </w:rPr>
              <w:t>开户银行</w:t>
            </w:r>
          </w:p>
        </w:tc>
        <w:tc>
          <w:tcPr>
            <w:tcW w:w="2410" w:type="dxa"/>
            <w:gridSpan w:val="2"/>
            <w:vAlign w:val="center"/>
          </w:tcPr>
          <w:p w14:paraId="24CAF75A">
            <w:pPr>
              <w:snapToGrid w:val="0"/>
              <w:ind w:firstLine="600" w:firstLineChars="250"/>
              <w:rPr>
                <w:rFonts w:hint="eastAsia" w:ascii="宋体" w:hAnsi="宋体" w:eastAsia="宋体" w:cs="Times New Roman"/>
                <w:bCs/>
                <w:sz w:val="24"/>
                <w:szCs w:val="24"/>
              </w:rPr>
            </w:pPr>
          </w:p>
        </w:tc>
        <w:tc>
          <w:tcPr>
            <w:tcW w:w="1984" w:type="dxa"/>
            <w:gridSpan w:val="3"/>
            <w:vAlign w:val="center"/>
          </w:tcPr>
          <w:p w14:paraId="0FE2ADCD">
            <w:pPr>
              <w:snapToGrid w:val="0"/>
              <w:jc w:val="center"/>
              <w:rPr>
                <w:rFonts w:hint="eastAsia" w:ascii="宋体" w:hAnsi="宋体" w:eastAsia="宋体" w:cs="Times New Roman"/>
                <w:bCs/>
                <w:sz w:val="24"/>
                <w:szCs w:val="24"/>
              </w:rPr>
            </w:pPr>
            <w:r>
              <w:rPr>
                <w:rFonts w:hint="eastAsia" w:ascii="宋体" w:hAnsi="宋体" w:eastAsia="宋体" w:cs="Times New Roman"/>
                <w:bCs/>
                <w:sz w:val="24"/>
                <w:szCs w:val="24"/>
              </w:rPr>
              <w:t>银行账号</w:t>
            </w:r>
          </w:p>
        </w:tc>
        <w:tc>
          <w:tcPr>
            <w:tcW w:w="3578" w:type="dxa"/>
            <w:gridSpan w:val="3"/>
            <w:vAlign w:val="center"/>
          </w:tcPr>
          <w:p w14:paraId="53859371">
            <w:pPr>
              <w:snapToGrid w:val="0"/>
              <w:rPr>
                <w:rFonts w:hint="eastAsia" w:ascii="宋体" w:hAnsi="宋体" w:eastAsia="宋体" w:cs="Times New Roman"/>
                <w:bCs/>
                <w:sz w:val="24"/>
                <w:szCs w:val="24"/>
              </w:rPr>
            </w:pPr>
          </w:p>
        </w:tc>
      </w:tr>
      <w:tr w14:paraId="20716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8" w:type="dxa"/>
            <w:tcBorders>
              <w:bottom w:val="single" w:color="auto" w:sz="4" w:space="0"/>
            </w:tcBorders>
            <w:vAlign w:val="center"/>
          </w:tcPr>
          <w:p w14:paraId="392C0853">
            <w:pPr>
              <w:snapToGrid w:val="0"/>
              <w:jc w:val="center"/>
              <w:rPr>
                <w:rFonts w:hint="eastAsia" w:ascii="宋体" w:hAnsi="宋体" w:eastAsia="宋体" w:cs="Times New Roman"/>
                <w:sz w:val="24"/>
                <w:szCs w:val="24"/>
              </w:rPr>
            </w:pPr>
            <w:r>
              <w:rPr>
                <w:rFonts w:ascii="宋体" w:hAnsi="宋体" w:eastAsia="宋体" w:cs="Times New Roman"/>
                <w:sz w:val="24"/>
                <w:szCs w:val="24"/>
              </w:rPr>
              <w:t>法定代表人</w:t>
            </w:r>
          </w:p>
        </w:tc>
        <w:tc>
          <w:tcPr>
            <w:tcW w:w="2410" w:type="dxa"/>
            <w:gridSpan w:val="2"/>
            <w:tcBorders>
              <w:bottom w:val="single" w:color="auto" w:sz="4" w:space="0"/>
            </w:tcBorders>
            <w:vAlign w:val="center"/>
          </w:tcPr>
          <w:p w14:paraId="2529049A">
            <w:pPr>
              <w:snapToGrid w:val="0"/>
              <w:rPr>
                <w:rFonts w:hint="eastAsia" w:ascii="宋体" w:hAnsi="宋体" w:eastAsia="宋体" w:cs="Times New Roman"/>
                <w:bCs/>
                <w:sz w:val="24"/>
                <w:szCs w:val="24"/>
              </w:rPr>
            </w:pPr>
          </w:p>
        </w:tc>
        <w:tc>
          <w:tcPr>
            <w:tcW w:w="1984" w:type="dxa"/>
            <w:gridSpan w:val="3"/>
            <w:tcBorders>
              <w:bottom w:val="single" w:color="auto" w:sz="4" w:space="0"/>
            </w:tcBorders>
            <w:vAlign w:val="center"/>
          </w:tcPr>
          <w:p w14:paraId="64654BFE">
            <w:pPr>
              <w:snapToGrid w:val="0"/>
              <w:jc w:val="center"/>
              <w:rPr>
                <w:rFonts w:hint="eastAsia" w:ascii="宋体" w:hAnsi="宋体" w:eastAsia="宋体" w:cs="Times New Roman"/>
                <w:sz w:val="24"/>
                <w:szCs w:val="24"/>
              </w:rPr>
            </w:pPr>
            <w:r>
              <w:rPr>
                <w:rFonts w:ascii="宋体" w:hAnsi="宋体" w:eastAsia="宋体" w:cs="Times New Roman"/>
                <w:bCs/>
                <w:sz w:val="24"/>
                <w:szCs w:val="24"/>
              </w:rPr>
              <w:t>手机号</w:t>
            </w:r>
          </w:p>
        </w:tc>
        <w:tc>
          <w:tcPr>
            <w:tcW w:w="3578" w:type="dxa"/>
            <w:gridSpan w:val="3"/>
            <w:tcBorders>
              <w:bottom w:val="single" w:color="auto" w:sz="4" w:space="0"/>
            </w:tcBorders>
            <w:vAlign w:val="center"/>
          </w:tcPr>
          <w:p w14:paraId="0EB4E133">
            <w:pPr>
              <w:snapToGrid w:val="0"/>
              <w:rPr>
                <w:rFonts w:hint="eastAsia" w:ascii="宋体" w:hAnsi="宋体" w:eastAsia="宋体" w:cs="Times New Roman"/>
                <w:bCs/>
                <w:sz w:val="24"/>
                <w:szCs w:val="24"/>
              </w:rPr>
            </w:pPr>
          </w:p>
        </w:tc>
      </w:tr>
      <w:tr w14:paraId="3A5F2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8" w:type="dxa"/>
            <w:tcBorders>
              <w:bottom w:val="single" w:color="auto" w:sz="4" w:space="0"/>
            </w:tcBorders>
            <w:vAlign w:val="center"/>
          </w:tcPr>
          <w:p w14:paraId="4266D0DE">
            <w:pPr>
              <w:snapToGrid w:val="0"/>
              <w:jc w:val="center"/>
              <w:rPr>
                <w:rFonts w:hint="eastAsia" w:ascii="宋体" w:hAnsi="宋体" w:eastAsia="宋体" w:cs="Times New Roman"/>
                <w:sz w:val="24"/>
                <w:szCs w:val="24"/>
              </w:rPr>
            </w:pPr>
            <w:r>
              <w:rPr>
                <w:rFonts w:hint="eastAsia" w:ascii="宋体" w:hAnsi="宋体" w:eastAsia="宋体" w:cs="Times New Roman"/>
                <w:sz w:val="24"/>
                <w:szCs w:val="24"/>
              </w:rPr>
              <w:t>董事</w:t>
            </w:r>
          </w:p>
        </w:tc>
        <w:tc>
          <w:tcPr>
            <w:tcW w:w="2410" w:type="dxa"/>
            <w:gridSpan w:val="2"/>
            <w:tcBorders>
              <w:bottom w:val="single" w:color="auto" w:sz="4" w:space="0"/>
            </w:tcBorders>
            <w:vAlign w:val="center"/>
          </w:tcPr>
          <w:p w14:paraId="05F61566">
            <w:pPr>
              <w:snapToGrid w:val="0"/>
              <w:rPr>
                <w:rFonts w:hint="eastAsia" w:ascii="宋体" w:hAnsi="宋体" w:eastAsia="宋体" w:cs="Times New Roman"/>
                <w:bCs/>
                <w:sz w:val="24"/>
                <w:szCs w:val="24"/>
              </w:rPr>
            </w:pPr>
          </w:p>
        </w:tc>
        <w:tc>
          <w:tcPr>
            <w:tcW w:w="1984" w:type="dxa"/>
            <w:gridSpan w:val="3"/>
            <w:tcBorders>
              <w:bottom w:val="single" w:color="auto" w:sz="4" w:space="0"/>
            </w:tcBorders>
            <w:vAlign w:val="center"/>
          </w:tcPr>
          <w:p w14:paraId="71822A7F">
            <w:pPr>
              <w:snapToGrid w:val="0"/>
              <w:jc w:val="center"/>
              <w:rPr>
                <w:rFonts w:hint="eastAsia" w:ascii="宋体" w:hAnsi="宋体" w:eastAsia="宋体" w:cs="Times New Roman"/>
                <w:sz w:val="24"/>
                <w:szCs w:val="24"/>
              </w:rPr>
            </w:pPr>
            <w:r>
              <w:rPr>
                <w:rFonts w:ascii="宋体" w:hAnsi="宋体" w:eastAsia="宋体" w:cs="Times New Roman"/>
                <w:bCs/>
                <w:sz w:val="24"/>
                <w:szCs w:val="24"/>
              </w:rPr>
              <w:t>手机号</w:t>
            </w:r>
          </w:p>
        </w:tc>
        <w:tc>
          <w:tcPr>
            <w:tcW w:w="3578" w:type="dxa"/>
            <w:gridSpan w:val="3"/>
            <w:tcBorders>
              <w:bottom w:val="single" w:color="auto" w:sz="4" w:space="0"/>
            </w:tcBorders>
            <w:vAlign w:val="center"/>
          </w:tcPr>
          <w:p w14:paraId="2BB9E178">
            <w:pPr>
              <w:snapToGrid w:val="0"/>
              <w:rPr>
                <w:rFonts w:hint="eastAsia" w:ascii="宋体" w:hAnsi="宋体" w:eastAsia="宋体" w:cs="Times New Roman"/>
                <w:bCs/>
                <w:sz w:val="24"/>
                <w:szCs w:val="24"/>
              </w:rPr>
            </w:pPr>
          </w:p>
        </w:tc>
      </w:tr>
      <w:tr w14:paraId="1A1B5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8" w:type="dxa"/>
            <w:tcBorders>
              <w:bottom w:val="single" w:color="auto" w:sz="4" w:space="0"/>
            </w:tcBorders>
            <w:vAlign w:val="center"/>
          </w:tcPr>
          <w:p w14:paraId="487CBBAB">
            <w:pPr>
              <w:snapToGrid w:val="0"/>
              <w:jc w:val="center"/>
              <w:rPr>
                <w:rFonts w:hint="eastAsia" w:ascii="宋体" w:hAnsi="宋体" w:eastAsia="宋体" w:cs="Times New Roman"/>
                <w:sz w:val="24"/>
                <w:szCs w:val="24"/>
              </w:rPr>
            </w:pPr>
            <w:r>
              <w:rPr>
                <w:rFonts w:hint="eastAsia" w:ascii="宋体" w:hAnsi="宋体" w:eastAsia="宋体" w:cs="Times New Roman"/>
                <w:bCs/>
                <w:sz w:val="24"/>
                <w:szCs w:val="24"/>
              </w:rPr>
              <w:t>监事</w:t>
            </w:r>
          </w:p>
        </w:tc>
        <w:tc>
          <w:tcPr>
            <w:tcW w:w="2410" w:type="dxa"/>
            <w:gridSpan w:val="2"/>
            <w:tcBorders>
              <w:bottom w:val="single" w:color="auto" w:sz="4" w:space="0"/>
            </w:tcBorders>
            <w:vAlign w:val="center"/>
          </w:tcPr>
          <w:p w14:paraId="3F3324D5">
            <w:pPr>
              <w:snapToGrid w:val="0"/>
              <w:rPr>
                <w:rFonts w:hint="eastAsia" w:ascii="宋体" w:hAnsi="宋体" w:eastAsia="宋体" w:cs="Times New Roman"/>
                <w:bCs/>
                <w:sz w:val="24"/>
                <w:szCs w:val="24"/>
              </w:rPr>
            </w:pPr>
          </w:p>
        </w:tc>
        <w:tc>
          <w:tcPr>
            <w:tcW w:w="1984" w:type="dxa"/>
            <w:gridSpan w:val="3"/>
            <w:tcBorders>
              <w:bottom w:val="single" w:color="auto" w:sz="4" w:space="0"/>
            </w:tcBorders>
            <w:vAlign w:val="center"/>
          </w:tcPr>
          <w:p w14:paraId="5189B655">
            <w:pPr>
              <w:snapToGrid w:val="0"/>
              <w:jc w:val="center"/>
              <w:rPr>
                <w:rFonts w:hint="eastAsia" w:ascii="宋体" w:hAnsi="宋体" w:eastAsia="宋体" w:cs="Times New Roman"/>
                <w:sz w:val="24"/>
                <w:szCs w:val="24"/>
              </w:rPr>
            </w:pPr>
            <w:r>
              <w:rPr>
                <w:rFonts w:ascii="宋体" w:hAnsi="宋体" w:eastAsia="宋体" w:cs="Times New Roman"/>
                <w:bCs/>
                <w:sz w:val="24"/>
                <w:szCs w:val="24"/>
              </w:rPr>
              <w:t>手机号</w:t>
            </w:r>
          </w:p>
        </w:tc>
        <w:tc>
          <w:tcPr>
            <w:tcW w:w="3578" w:type="dxa"/>
            <w:gridSpan w:val="3"/>
            <w:tcBorders>
              <w:bottom w:val="single" w:color="auto" w:sz="4" w:space="0"/>
            </w:tcBorders>
            <w:vAlign w:val="center"/>
          </w:tcPr>
          <w:p w14:paraId="3C36617B">
            <w:pPr>
              <w:snapToGrid w:val="0"/>
              <w:rPr>
                <w:rFonts w:hint="eastAsia" w:ascii="宋体" w:hAnsi="宋体" w:eastAsia="宋体" w:cs="Times New Roman"/>
                <w:bCs/>
                <w:sz w:val="24"/>
                <w:szCs w:val="24"/>
              </w:rPr>
            </w:pPr>
          </w:p>
        </w:tc>
      </w:tr>
      <w:tr w14:paraId="043B4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38" w:type="dxa"/>
            <w:tcBorders>
              <w:bottom w:val="single" w:color="auto" w:sz="4" w:space="0"/>
            </w:tcBorders>
            <w:vAlign w:val="center"/>
          </w:tcPr>
          <w:p w14:paraId="384C2558">
            <w:pPr>
              <w:snapToGrid w:val="0"/>
              <w:jc w:val="center"/>
              <w:rPr>
                <w:rFonts w:hint="eastAsia" w:ascii="宋体" w:hAnsi="宋体" w:eastAsia="宋体" w:cs="Times New Roman"/>
                <w:bCs/>
                <w:sz w:val="24"/>
                <w:szCs w:val="24"/>
              </w:rPr>
            </w:pPr>
            <w:r>
              <w:rPr>
                <w:rFonts w:hint="eastAsia" w:ascii="宋体" w:hAnsi="宋体" w:eastAsia="宋体" w:cs="Times New Roman"/>
                <w:bCs/>
                <w:sz w:val="24"/>
                <w:szCs w:val="24"/>
              </w:rPr>
              <w:t>财务负责人</w:t>
            </w:r>
          </w:p>
        </w:tc>
        <w:tc>
          <w:tcPr>
            <w:tcW w:w="2410" w:type="dxa"/>
            <w:gridSpan w:val="2"/>
            <w:tcBorders>
              <w:bottom w:val="single" w:color="auto" w:sz="4" w:space="0"/>
            </w:tcBorders>
            <w:vAlign w:val="center"/>
          </w:tcPr>
          <w:p w14:paraId="70C9B2EA">
            <w:pPr>
              <w:snapToGrid w:val="0"/>
              <w:rPr>
                <w:rFonts w:hint="eastAsia" w:ascii="宋体" w:hAnsi="宋体" w:eastAsia="宋体" w:cs="Times New Roman"/>
                <w:bCs/>
                <w:sz w:val="24"/>
                <w:szCs w:val="24"/>
              </w:rPr>
            </w:pPr>
          </w:p>
        </w:tc>
        <w:tc>
          <w:tcPr>
            <w:tcW w:w="1984" w:type="dxa"/>
            <w:gridSpan w:val="3"/>
            <w:tcBorders>
              <w:bottom w:val="single" w:color="auto" w:sz="4" w:space="0"/>
            </w:tcBorders>
            <w:vAlign w:val="center"/>
          </w:tcPr>
          <w:p w14:paraId="109DA443">
            <w:pPr>
              <w:snapToGrid w:val="0"/>
              <w:jc w:val="center"/>
              <w:rPr>
                <w:rFonts w:hint="eastAsia" w:ascii="宋体" w:hAnsi="宋体" w:eastAsia="宋体" w:cs="Times New Roman"/>
                <w:sz w:val="24"/>
                <w:szCs w:val="24"/>
              </w:rPr>
            </w:pPr>
            <w:r>
              <w:rPr>
                <w:rFonts w:ascii="宋体" w:hAnsi="宋体" w:eastAsia="宋体" w:cs="Times New Roman"/>
                <w:bCs/>
                <w:sz w:val="24"/>
                <w:szCs w:val="24"/>
              </w:rPr>
              <w:t>手机号</w:t>
            </w:r>
          </w:p>
        </w:tc>
        <w:tc>
          <w:tcPr>
            <w:tcW w:w="3578" w:type="dxa"/>
            <w:gridSpan w:val="3"/>
            <w:tcBorders>
              <w:bottom w:val="single" w:color="auto" w:sz="4" w:space="0"/>
            </w:tcBorders>
            <w:vAlign w:val="center"/>
          </w:tcPr>
          <w:p w14:paraId="44D3DDEF">
            <w:pPr>
              <w:snapToGrid w:val="0"/>
              <w:rPr>
                <w:rFonts w:hint="eastAsia" w:ascii="宋体" w:hAnsi="宋体" w:eastAsia="宋体" w:cs="Times New Roman"/>
                <w:bCs/>
                <w:sz w:val="24"/>
                <w:szCs w:val="24"/>
              </w:rPr>
            </w:pPr>
          </w:p>
        </w:tc>
      </w:tr>
      <w:tr w14:paraId="3ACA4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810" w:type="dxa"/>
            <w:gridSpan w:val="9"/>
            <w:tcBorders>
              <w:top w:val="single" w:color="auto" w:sz="4" w:space="0"/>
              <w:left w:val="single" w:color="auto" w:sz="4" w:space="0"/>
              <w:bottom w:val="single" w:color="auto" w:sz="4" w:space="0"/>
              <w:right w:val="single" w:color="auto" w:sz="4" w:space="0"/>
            </w:tcBorders>
          </w:tcPr>
          <w:p w14:paraId="4247C869">
            <w:pPr>
              <w:snapToGrid w:val="0"/>
              <w:rPr>
                <w:rFonts w:hint="eastAsia" w:ascii="宋体" w:hAnsi="宋体" w:eastAsia="宋体" w:cs="Times New Roman"/>
                <w:bCs/>
                <w:sz w:val="24"/>
                <w:szCs w:val="24"/>
              </w:rPr>
            </w:pPr>
            <w:r>
              <w:rPr>
                <w:rFonts w:hint="eastAsia" w:ascii="宋体" w:hAnsi="宋体" w:eastAsia="宋体" w:cs="Times New Roman"/>
                <w:bCs/>
                <w:sz w:val="24"/>
                <w:szCs w:val="24"/>
              </w:rPr>
              <w:t>部室初步意见：</w:t>
            </w:r>
          </w:p>
          <w:p w14:paraId="66556221">
            <w:pPr>
              <w:snapToGrid w:val="0"/>
              <w:spacing w:line="360" w:lineRule="auto"/>
              <w:rPr>
                <w:rFonts w:hint="eastAsia" w:ascii="宋体" w:hAnsi="宋体" w:eastAsia="宋体" w:cs="Times New Roman"/>
                <w:bCs/>
                <w:sz w:val="24"/>
                <w:szCs w:val="24"/>
              </w:rPr>
            </w:pPr>
          </w:p>
          <w:p w14:paraId="4F4CF3D8">
            <w:pPr>
              <w:wordWrap w:val="0"/>
              <w:snapToGrid w:val="0"/>
              <w:jc w:val="right"/>
              <w:rPr>
                <w:rFonts w:hint="eastAsia" w:ascii="宋体" w:hAnsi="宋体" w:eastAsia="宋体" w:cs="Times New Roman"/>
                <w:bCs/>
                <w:sz w:val="24"/>
                <w:szCs w:val="24"/>
              </w:rPr>
            </w:pPr>
            <w:r>
              <w:rPr>
                <w:rFonts w:hint="eastAsia" w:ascii="宋体" w:hAnsi="宋体" w:eastAsia="宋体" w:cs="Times New Roman"/>
                <w:bCs/>
                <w:sz w:val="24"/>
                <w:szCs w:val="24"/>
              </w:rPr>
              <w:t>年   月   日</w:t>
            </w:r>
          </w:p>
        </w:tc>
      </w:tr>
      <w:tr w14:paraId="14698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810" w:type="dxa"/>
            <w:gridSpan w:val="9"/>
            <w:tcBorders>
              <w:top w:val="single" w:color="auto" w:sz="4" w:space="0"/>
              <w:left w:val="single" w:color="auto" w:sz="4" w:space="0"/>
              <w:bottom w:val="single" w:color="auto" w:sz="4" w:space="0"/>
              <w:right w:val="single" w:color="auto" w:sz="4" w:space="0"/>
            </w:tcBorders>
          </w:tcPr>
          <w:p w14:paraId="0253CE25">
            <w:pPr>
              <w:widowControl/>
              <w:snapToGrid w:val="0"/>
              <w:jc w:val="left"/>
              <w:rPr>
                <w:rFonts w:hint="eastAsia" w:ascii="宋体" w:hAnsi="宋体" w:eastAsia="宋体" w:cs="Times New Roman"/>
                <w:bCs/>
                <w:sz w:val="24"/>
                <w:szCs w:val="24"/>
              </w:rPr>
            </w:pPr>
            <w:r>
              <w:rPr>
                <w:rFonts w:hint="eastAsia" w:ascii="宋体" w:hAnsi="宋体" w:eastAsia="宋体" w:cs="Times New Roman"/>
                <w:bCs/>
                <w:sz w:val="24"/>
                <w:szCs w:val="24"/>
              </w:rPr>
              <w:t>主管领导意见：</w:t>
            </w:r>
          </w:p>
          <w:p w14:paraId="6A423240">
            <w:pPr>
              <w:snapToGrid w:val="0"/>
              <w:spacing w:line="360" w:lineRule="auto"/>
              <w:rPr>
                <w:rFonts w:hint="eastAsia" w:ascii="宋体" w:hAnsi="宋体" w:eastAsia="宋体" w:cs="Times New Roman"/>
                <w:bCs/>
                <w:sz w:val="24"/>
                <w:szCs w:val="24"/>
              </w:rPr>
            </w:pPr>
          </w:p>
          <w:p w14:paraId="4FC617F8">
            <w:pPr>
              <w:widowControl/>
              <w:snapToGrid w:val="0"/>
              <w:jc w:val="right"/>
              <w:rPr>
                <w:rFonts w:hint="eastAsia" w:ascii="宋体" w:hAnsi="宋体" w:eastAsia="宋体" w:cs="Times New Roman"/>
                <w:bCs/>
                <w:sz w:val="24"/>
                <w:szCs w:val="24"/>
              </w:rPr>
            </w:pPr>
            <w:r>
              <w:rPr>
                <w:rFonts w:hint="eastAsia" w:ascii="宋体" w:hAnsi="宋体" w:eastAsia="宋体" w:cs="Times New Roman"/>
                <w:bCs/>
                <w:sz w:val="24"/>
                <w:szCs w:val="24"/>
              </w:rPr>
              <w:t>年   月   日</w:t>
            </w:r>
          </w:p>
        </w:tc>
      </w:tr>
      <w:tr w14:paraId="69B6E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810" w:type="dxa"/>
            <w:gridSpan w:val="9"/>
            <w:tcBorders>
              <w:top w:val="single" w:color="auto" w:sz="4" w:space="0"/>
              <w:left w:val="single" w:color="auto" w:sz="4" w:space="0"/>
              <w:right w:val="single" w:color="auto" w:sz="4" w:space="0"/>
            </w:tcBorders>
          </w:tcPr>
          <w:p w14:paraId="6D0673C1">
            <w:pPr>
              <w:widowControl/>
              <w:snapToGrid w:val="0"/>
              <w:jc w:val="left"/>
              <w:rPr>
                <w:rFonts w:hint="eastAsia" w:ascii="宋体" w:hAnsi="宋体" w:eastAsia="宋体" w:cs="Times New Roman"/>
                <w:bCs/>
                <w:sz w:val="24"/>
                <w:szCs w:val="24"/>
              </w:rPr>
            </w:pPr>
            <w:r>
              <w:rPr>
                <w:rFonts w:hint="eastAsia" w:ascii="宋体" w:hAnsi="宋体" w:eastAsia="宋体" w:cs="Times New Roman"/>
                <w:bCs/>
                <w:sz w:val="24"/>
                <w:szCs w:val="24"/>
              </w:rPr>
              <w:t>总经理审批意见：</w:t>
            </w:r>
          </w:p>
          <w:p w14:paraId="27F00679">
            <w:pPr>
              <w:snapToGrid w:val="0"/>
              <w:spacing w:line="360" w:lineRule="auto"/>
              <w:rPr>
                <w:rFonts w:hint="eastAsia" w:ascii="宋体" w:hAnsi="宋体" w:eastAsia="宋体" w:cs="Times New Roman"/>
                <w:bCs/>
                <w:sz w:val="24"/>
                <w:szCs w:val="24"/>
              </w:rPr>
            </w:pPr>
          </w:p>
          <w:p w14:paraId="2601A2FC">
            <w:pPr>
              <w:widowControl/>
              <w:snapToGrid w:val="0"/>
              <w:jc w:val="right"/>
              <w:rPr>
                <w:rFonts w:hint="eastAsia" w:ascii="宋体" w:hAnsi="宋体" w:eastAsia="宋体" w:cs="Times New Roman"/>
                <w:bCs/>
                <w:sz w:val="24"/>
                <w:szCs w:val="24"/>
              </w:rPr>
            </w:pPr>
            <w:r>
              <w:rPr>
                <w:rFonts w:hint="eastAsia" w:ascii="宋体" w:hAnsi="宋体" w:eastAsia="宋体" w:cs="Times New Roman"/>
                <w:bCs/>
                <w:sz w:val="24"/>
                <w:szCs w:val="24"/>
              </w:rPr>
              <w:t>年   月   日</w:t>
            </w:r>
          </w:p>
        </w:tc>
      </w:tr>
    </w:tbl>
    <w:p w14:paraId="2766BC83">
      <w:pPr>
        <w:ind w:left="-309" w:leftChars="-337" w:right="-624" w:rightChars="-297" w:hanging="399" w:hangingChars="190"/>
        <w:rPr>
          <w:rFonts w:hint="eastAsia" w:ascii="宋体" w:hAnsi="宋体" w:eastAsia="宋体"/>
        </w:rPr>
      </w:pPr>
      <w:bookmarkStart w:id="0" w:name="_Toc257355981"/>
      <w:r>
        <w:rPr>
          <w:rFonts w:hint="eastAsia" w:ascii="宋体" w:hAnsi="宋体" w:eastAsia="宋体"/>
        </w:rPr>
        <w:t>附：营业执照、资质证书（如有）、法定代表人身份证明、授权委托书、基本存款账户信息、公司章程、《供应商</w:t>
      </w:r>
      <w:r>
        <w:rPr>
          <w:rFonts w:ascii="宋体" w:hAnsi="宋体" w:eastAsia="宋体"/>
        </w:rPr>
        <w:t>诚信行为承诺书</w:t>
      </w:r>
      <w:r>
        <w:rPr>
          <w:rFonts w:hint="eastAsia" w:ascii="宋体" w:hAnsi="宋体" w:eastAsia="宋体"/>
        </w:rPr>
        <w:t>》、《安全承诺书》、《保密承诺书》、《</w:t>
      </w:r>
      <w:bookmarkStart w:id="1" w:name="_Hlk183087793"/>
      <w:r>
        <w:rPr>
          <w:rFonts w:hint="eastAsia" w:ascii="宋体" w:hAnsi="宋体" w:eastAsia="宋体"/>
        </w:rPr>
        <w:t>廉洁承诺书</w:t>
      </w:r>
      <w:bookmarkEnd w:id="1"/>
      <w:r>
        <w:rPr>
          <w:rFonts w:hint="eastAsia" w:ascii="宋体" w:hAnsi="宋体" w:eastAsia="宋体"/>
        </w:rPr>
        <w:t>》等。</w:t>
      </w:r>
      <w:r>
        <w:rPr>
          <w:rFonts w:ascii="宋体" w:hAnsi="宋体" w:eastAsia="宋体"/>
        </w:rPr>
        <w:br w:type="page"/>
      </w:r>
    </w:p>
    <w:bookmarkEnd w:id="0"/>
    <w:p w14:paraId="026AA571">
      <w:pPr>
        <w:snapToGrid w:val="0"/>
        <w:spacing w:line="360" w:lineRule="auto"/>
        <w:jc w:val="left"/>
        <w:rPr>
          <w:rFonts w:hint="default" w:ascii="宋体" w:hAnsi="宋体" w:eastAsia="宋体" w:cs="Times New Roman"/>
          <w:b/>
          <w:sz w:val="32"/>
          <w:szCs w:val="32"/>
          <w:lang w:val="en-US" w:eastAsia="zh-CN"/>
        </w:rPr>
      </w:pPr>
      <w:r>
        <w:rPr>
          <w:rFonts w:hint="eastAsia" w:ascii="宋体" w:hAnsi="宋体" w:eastAsia="宋体" w:cs="Times New Roman"/>
          <w:b/>
          <w:sz w:val="32"/>
          <w:szCs w:val="32"/>
          <w:lang w:val="en-US" w:eastAsia="zh-CN"/>
        </w:rPr>
        <w:t>附件2：</w:t>
      </w:r>
    </w:p>
    <w:p w14:paraId="46DDB6FB">
      <w:pPr>
        <w:snapToGrid w:val="0"/>
        <w:spacing w:line="360" w:lineRule="auto"/>
        <w:jc w:val="center"/>
        <w:rPr>
          <w:rFonts w:hint="eastAsia" w:ascii="宋体" w:hAnsi="宋体" w:eastAsia="宋体" w:cs="Times New Roman"/>
          <w:b/>
          <w:sz w:val="32"/>
          <w:szCs w:val="32"/>
        </w:rPr>
      </w:pPr>
      <w:r>
        <w:rPr>
          <w:rFonts w:ascii="宋体" w:hAnsi="宋体" w:eastAsia="宋体" w:cs="Times New Roman"/>
          <w:b/>
          <w:sz w:val="32"/>
          <w:szCs w:val="32"/>
        </w:rPr>
        <w:t>法定代表人身份证明</w:t>
      </w:r>
    </w:p>
    <w:p w14:paraId="1242D532">
      <w:pPr>
        <w:snapToGrid w:val="0"/>
        <w:spacing w:line="48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供应商商</w:t>
      </w:r>
      <w:r>
        <w:rPr>
          <w:rFonts w:ascii="宋体" w:hAnsi="宋体" w:eastAsia="宋体" w:cs="Times New Roman"/>
          <w:sz w:val="24"/>
          <w:szCs w:val="24"/>
        </w:rPr>
        <w:t>名称：</w:t>
      </w:r>
      <w:r>
        <w:rPr>
          <w:rFonts w:ascii="宋体" w:hAnsi="宋体" w:eastAsia="宋体" w:cs="Times New Roman"/>
          <w:sz w:val="24"/>
          <w:szCs w:val="24"/>
          <w:u w:val="single"/>
        </w:rPr>
        <w:t xml:space="preserve">                                </w:t>
      </w:r>
      <w:r>
        <w:rPr>
          <w:rFonts w:ascii="宋体" w:hAnsi="宋体" w:eastAsia="宋体" w:cs="Times New Roman"/>
          <w:sz w:val="24"/>
          <w:szCs w:val="24"/>
        </w:rPr>
        <w:t xml:space="preserve"> </w:t>
      </w:r>
    </w:p>
    <w:p w14:paraId="36329C6F">
      <w:pPr>
        <w:snapToGrid w:val="0"/>
        <w:spacing w:line="480" w:lineRule="auto"/>
        <w:ind w:firstLine="480" w:firstLineChars="200"/>
        <w:rPr>
          <w:rFonts w:hint="eastAsia" w:ascii="宋体" w:hAnsi="宋体" w:eastAsia="宋体" w:cs="Times New Roman"/>
          <w:sz w:val="24"/>
          <w:szCs w:val="24"/>
        </w:rPr>
      </w:pPr>
      <w:r>
        <w:rPr>
          <w:rFonts w:ascii="宋体" w:hAnsi="宋体" w:eastAsia="宋体" w:cs="Times New Roman"/>
          <w:sz w:val="24"/>
          <w:szCs w:val="24"/>
        </w:rPr>
        <w:t>单位性质：</w:t>
      </w:r>
      <w:r>
        <w:rPr>
          <w:rFonts w:ascii="宋体" w:hAnsi="宋体" w:eastAsia="宋体" w:cs="Times New Roman"/>
          <w:sz w:val="24"/>
          <w:szCs w:val="24"/>
          <w:u w:val="single"/>
        </w:rPr>
        <w:t xml:space="preserve">                                  </w:t>
      </w:r>
      <w:r>
        <w:rPr>
          <w:rFonts w:ascii="宋体" w:hAnsi="宋体" w:eastAsia="宋体" w:cs="Times New Roman"/>
          <w:sz w:val="24"/>
          <w:szCs w:val="24"/>
        </w:rPr>
        <w:t xml:space="preserve"> </w:t>
      </w:r>
    </w:p>
    <w:p w14:paraId="45F1CEC6">
      <w:pPr>
        <w:snapToGrid w:val="0"/>
        <w:spacing w:line="480" w:lineRule="auto"/>
        <w:ind w:firstLine="480" w:firstLineChars="200"/>
        <w:rPr>
          <w:rFonts w:hint="eastAsia" w:ascii="宋体" w:hAnsi="宋体" w:eastAsia="宋体" w:cs="Times New Roman"/>
          <w:sz w:val="24"/>
          <w:szCs w:val="24"/>
        </w:rPr>
      </w:pPr>
      <w:r>
        <w:rPr>
          <w:rFonts w:ascii="宋体" w:hAnsi="宋体" w:eastAsia="宋体" w:cs="Times New Roman"/>
          <w:sz w:val="24"/>
          <w:szCs w:val="24"/>
        </w:rPr>
        <w:t>地址：</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ascii="宋体" w:hAnsi="宋体" w:eastAsia="宋体" w:cs="Times New Roman"/>
          <w:sz w:val="24"/>
          <w:szCs w:val="24"/>
        </w:rPr>
        <w:t xml:space="preserve"> </w:t>
      </w:r>
    </w:p>
    <w:p w14:paraId="58ECD81E">
      <w:pPr>
        <w:snapToGrid w:val="0"/>
        <w:spacing w:line="480" w:lineRule="auto"/>
        <w:ind w:firstLine="480" w:firstLineChars="200"/>
        <w:rPr>
          <w:rFonts w:hint="eastAsia" w:ascii="宋体" w:hAnsi="宋体" w:eastAsia="宋体" w:cs="Times New Roman"/>
          <w:sz w:val="24"/>
          <w:szCs w:val="24"/>
        </w:rPr>
      </w:pPr>
      <w:r>
        <w:rPr>
          <w:rFonts w:ascii="宋体" w:hAnsi="宋体" w:eastAsia="宋体" w:cs="Times New Roman"/>
          <w:sz w:val="24"/>
          <w:szCs w:val="24"/>
        </w:rPr>
        <w:t>成立时间：</w:t>
      </w:r>
      <w:r>
        <w:rPr>
          <w:rFonts w:ascii="宋体" w:hAnsi="宋体" w:eastAsia="宋体" w:cs="Times New Roman"/>
          <w:sz w:val="24"/>
          <w:szCs w:val="24"/>
          <w:u w:val="single"/>
        </w:rPr>
        <w:t xml:space="preserve">        </w:t>
      </w:r>
      <w:r>
        <w:rPr>
          <w:rFonts w:ascii="宋体" w:hAnsi="宋体" w:eastAsia="宋体" w:cs="Times New Roman"/>
          <w:sz w:val="24"/>
          <w:szCs w:val="24"/>
        </w:rPr>
        <w:t>年</w:t>
      </w:r>
      <w:r>
        <w:rPr>
          <w:rFonts w:ascii="宋体" w:hAnsi="宋体" w:eastAsia="宋体" w:cs="Times New Roman"/>
          <w:sz w:val="24"/>
          <w:szCs w:val="24"/>
          <w:u w:val="single"/>
        </w:rPr>
        <w:t xml:space="preserve">    </w:t>
      </w:r>
      <w:r>
        <w:rPr>
          <w:rFonts w:ascii="宋体" w:hAnsi="宋体" w:eastAsia="宋体" w:cs="Times New Roman"/>
          <w:sz w:val="24"/>
          <w:szCs w:val="24"/>
        </w:rPr>
        <w:t>月</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ascii="宋体" w:hAnsi="宋体" w:eastAsia="宋体" w:cs="Times New Roman"/>
          <w:sz w:val="24"/>
          <w:szCs w:val="24"/>
        </w:rPr>
        <w:t>日</w:t>
      </w:r>
    </w:p>
    <w:p w14:paraId="51627516">
      <w:pPr>
        <w:snapToGrid w:val="0"/>
        <w:spacing w:line="480" w:lineRule="auto"/>
        <w:ind w:firstLine="480" w:firstLineChars="200"/>
        <w:rPr>
          <w:rFonts w:hint="eastAsia" w:ascii="宋体" w:hAnsi="宋体" w:eastAsia="宋体" w:cs="Times New Roman"/>
          <w:sz w:val="24"/>
          <w:szCs w:val="24"/>
        </w:rPr>
      </w:pPr>
      <w:r>
        <w:rPr>
          <w:rFonts w:ascii="宋体" w:hAnsi="宋体" w:eastAsia="宋体" w:cs="Times New Roman"/>
          <w:sz w:val="24"/>
          <w:szCs w:val="24"/>
        </w:rPr>
        <w:t>经营期限：</w:t>
      </w:r>
      <w:r>
        <w:rPr>
          <w:rFonts w:ascii="宋体" w:hAnsi="宋体" w:eastAsia="宋体" w:cs="Times New Roman"/>
          <w:sz w:val="24"/>
          <w:szCs w:val="24"/>
          <w:u w:val="single"/>
        </w:rPr>
        <w:t xml:space="preserve">                      </w:t>
      </w:r>
    </w:p>
    <w:p w14:paraId="625F35B5">
      <w:pPr>
        <w:snapToGrid w:val="0"/>
        <w:spacing w:line="480" w:lineRule="auto"/>
        <w:ind w:firstLine="480" w:firstLineChars="200"/>
        <w:rPr>
          <w:rFonts w:hint="eastAsia" w:ascii="宋体" w:hAnsi="宋体" w:eastAsia="宋体" w:cs="Times New Roman"/>
          <w:sz w:val="24"/>
          <w:szCs w:val="24"/>
        </w:rPr>
      </w:pPr>
      <w:r>
        <w:rPr>
          <w:rFonts w:ascii="宋体" w:hAnsi="宋体" w:eastAsia="宋体" w:cs="Times New Roman"/>
          <w:sz w:val="24"/>
          <w:szCs w:val="24"/>
        </w:rPr>
        <w:t>姓名：</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ascii="宋体" w:hAnsi="宋体" w:eastAsia="宋体" w:cs="Times New Roman"/>
          <w:sz w:val="24"/>
          <w:szCs w:val="24"/>
        </w:rPr>
        <w:t>性别：</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ascii="宋体" w:hAnsi="宋体" w:eastAsia="宋体" w:cs="Times New Roman"/>
          <w:sz w:val="24"/>
          <w:szCs w:val="24"/>
        </w:rPr>
        <w:t>年龄：</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ascii="宋体" w:hAnsi="宋体" w:eastAsia="宋体" w:cs="Times New Roman"/>
          <w:sz w:val="24"/>
          <w:szCs w:val="24"/>
        </w:rPr>
        <w:t>职务：</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p>
    <w:p w14:paraId="3EF12D3F">
      <w:pPr>
        <w:snapToGrid w:val="0"/>
        <w:spacing w:line="480" w:lineRule="auto"/>
        <w:ind w:firstLine="480" w:firstLineChars="200"/>
        <w:rPr>
          <w:rFonts w:hint="eastAsia" w:ascii="宋体" w:hAnsi="宋体" w:eastAsia="宋体" w:cs="Times New Roman"/>
          <w:sz w:val="24"/>
          <w:szCs w:val="24"/>
        </w:rPr>
      </w:pPr>
      <w:r>
        <w:rPr>
          <w:rFonts w:ascii="宋体" w:hAnsi="宋体" w:eastAsia="宋体" w:cs="Times New Roman"/>
          <w:sz w:val="24"/>
          <w:szCs w:val="24"/>
        </w:rPr>
        <w:t>系</w:t>
      </w:r>
      <w:r>
        <w:rPr>
          <w:rFonts w:ascii="宋体" w:hAnsi="宋体" w:eastAsia="宋体" w:cs="Times New Roman"/>
          <w:sz w:val="24"/>
          <w:szCs w:val="24"/>
          <w:u w:val="single"/>
        </w:rPr>
        <w:t xml:space="preserve">                        </w:t>
      </w:r>
      <w:r>
        <w:rPr>
          <w:rFonts w:ascii="宋体" w:hAnsi="宋体" w:eastAsia="宋体" w:cs="Times New Roman"/>
          <w:sz w:val="24"/>
          <w:szCs w:val="24"/>
        </w:rPr>
        <w:t>（</w:t>
      </w:r>
      <w:r>
        <w:rPr>
          <w:rFonts w:hint="eastAsia" w:ascii="宋体" w:hAnsi="宋体" w:eastAsia="宋体" w:cs="Times New Roman"/>
          <w:sz w:val="24"/>
          <w:szCs w:val="24"/>
        </w:rPr>
        <w:t>供应</w:t>
      </w:r>
      <w:r>
        <w:rPr>
          <w:rFonts w:ascii="宋体" w:hAnsi="宋体" w:eastAsia="宋体" w:cs="Times New Roman"/>
          <w:sz w:val="24"/>
          <w:szCs w:val="24"/>
        </w:rPr>
        <w:t>商名称）的法定代表人。</w:t>
      </w:r>
    </w:p>
    <w:p w14:paraId="5D961315">
      <w:pPr>
        <w:snapToGrid w:val="0"/>
        <w:spacing w:line="480" w:lineRule="auto"/>
        <w:ind w:firstLine="480" w:firstLineChars="200"/>
        <w:rPr>
          <w:rFonts w:hint="eastAsia" w:ascii="宋体" w:hAnsi="宋体" w:eastAsia="宋体" w:cs="Times New Roman"/>
          <w:sz w:val="24"/>
          <w:szCs w:val="24"/>
        </w:rPr>
      </w:pPr>
      <w:r>
        <w:rPr>
          <w:rFonts w:ascii="宋体" w:hAnsi="宋体" w:eastAsia="宋体" w:cs="Times New Roman"/>
          <w:sz w:val="24"/>
          <w:szCs w:val="24"/>
        </w:rPr>
        <w:t>特此证明。</w:t>
      </w:r>
    </w:p>
    <w:p w14:paraId="7BC7C2C2">
      <w:pPr>
        <w:snapToGrid w:val="0"/>
        <w:spacing w:line="480" w:lineRule="auto"/>
        <w:ind w:firstLine="2040" w:firstLineChars="850"/>
        <w:rPr>
          <w:rFonts w:hint="eastAsia" w:ascii="宋体" w:hAnsi="宋体" w:eastAsia="宋体" w:cs="Times New Roman"/>
          <w:sz w:val="24"/>
          <w:szCs w:val="24"/>
        </w:rPr>
      </w:pPr>
    </w:p>
    <w:p w14:paraId="3083AB8A">
      <w:pPr>
        <w:snapToGrid w:val="0"/>
        <w:spacing w:line="480" w:lineRule="auto"/>
        <w:ind w:firstLine="2520" w:firstLineChars="1050"/>
        <w:jc w:val="right"/>
        <w:rPr>
          <w:rFonts w:hint="eastAsia" w:ascii="宋体" w:hAnsi="宋体" w:eastAsia="宋体" w:cs="Times New Roman"/>
          <w:sz w:val="24"/>
          <w:szCs w:val="24"/>
        </w:rPr>
      </w:pPr>
      <w:r>
        <w:rPr>
          <w:rFonts w:hint="eastAsia" w:ascii="宋体" w:hAnsi="宋体" w:eastAsia="宋体" w:cs="Times New Roman"/>
          <w:sz w:val="24"/>
          <w:szCs w:val="24"/>
        </w:rPr>
        <w:t>供应商</w:t>
      </w:r>
      <w:r>
        <w:rPr>
          <w:rFonts w:ascii="宋体" w:hAnsi="宋体" w:eastAsia="宋体" w:cs="Times New Roman"/>
          <w:sz w:val="24"/>
          <w:szCs w:val="24"/>
        </w:rPr>
        <w:t>名称：</w:t>
      </w:r>
      <w:r>
        <w:rPr>
          <w:rFonts w:ascii="宋体" w:hAnsi="宋体" w:eastAsia="宋体" w:cs="Times New Roman"/>
          <w:sz w:val="24"/>
          <w:szCs w:val="24"/>
          <w:u w:val="single"/>
        </w:rPr>
        <w:t xml:space="preserve">              </w:t>
      </w:r>
      <w:r>
        <w:rPr>
          <w:rFonts w:ascii="宋体" w:hAnsi="宋体" w:eastAsia="宋体" w:cs="Times New Roman"/>
          <w:sz w:val="24"/>
          <w:szCs w:val="24"/>
        </w:rPr>
        <w:t>（盖单位公章）</w:t>
      </w:r>
    </w:p>
    <w:p w14:paraId="78570690">
      <w:pPr>
        <w:snapToGrid w:val="0"/>
        <w:spacing w:line="480" w:lineRule="auto"/>
        <w:jc w:val="right"/>
        <w:rPr>
          <w:rFonts w:hint="eastAsia" w:ascii="宋体" w:hAnsi="宋体" w:eastAsia="宋体" w:cs="Times New Roman"/>
          <w:sz w:val="24"/>
          <w:szCs w:val="24"/>
        </w:rPr>
      </w:pPr>
      <w:r>
        <w:rPr>
          <w:rFonts w:ascii="宋体" w:hAnsi="宋体" w:eastAsia="宋体" w:cs="Times New Roman"/>
          <w:sz w:val="24"/>
          <w:szCs w:val="24"/>
          <w:u w:val="single"/>
        </w:rPr>
        <w:t xml:space="preserve">        </w:t>
      </w:r>
      <w:r>
        <w:rPr>
          <w:rFonts w:ascii="宋体" w:hAnsi="宋体" w:eastAsia="宋体" w:cs="Times New Roman"/>
          <w:sz w:val="24"/>
          <w:szCs w:val="24"/>
        </w:rPr>
        <w:t>年</w:t>
      </w:r>
      <w:r>
        <w:rPr>
          <w:rFonts w:ascii="宋体" w:hAnsi="宋体" w:eastAsia="宋体" w:cs="Times New Roman"/>
          <w:sz w:val="24"/>
          <w:szCs w:val="24"/>
          <w:u w:val="single"/>
        </w:rPr>
        <w:t xml:space="preserve">    </w:t>
      </w:r>
      <w:r>
        <w:rPr>
          <w:rFonts w:ascii="宋体" w:hAnsi="宋体" w:eastAsia="宋体" w:cs="Times New Roman"/>
          <w:sz w:val="24"/>
          <w:szCs w:val="24"/>
        </w:rPr>
        <w:t>月</w:t>
      </w:r>
      <w:r>
        <w:rPr>
          <w:rFonts w:ascii="宋体" w:hAnsi="宋体" w:eastAsia="宋体" w:cs="Times New Roman"/>
          <w:sz w:val="24"/>
          <w:szCs w:val="24"/>
          <w:u w:val="single"/>
        </w:rPr>
        <w:t xml:space="preserve">     </w:t>
      </w:r>
      <w:r>
        <w:rPr>
          <w:rFonts w:ascii="宋体" w:hAnsi="宋体" w:eastAsia="宋体" w:cs="Times New Roman"/>
          <w:sz w:val="24"/>
          <w:szCs w:val="24"/>
        </w:rPr>
        <w:t>日</w:t>
      </w:r>
    </w:p>
    <w:p w14:paraId="14309B10">
      <w:pPr>
        <w:spacing w:line="360" w:lineRule="auto"/>
        <w:rPr>
          <w:rFonts w:hint="eastAsia" w:ascii="宋体" w:hAnsi="宋体" w:eastAsia="宋体" w:cs="Times New Roman"/>
          <w:sz w:val="24"/>
          <w:szCs w:val="24"/>
        </w:rPr>
      </w:pPr>
    </w:p>
    <w:p w14:paraId="385E0E8F">
      <w:pPr>
        <w:spacing w:line="360" w:lineRule="auto"/>
        <w:rPr>
          <w:rFonts w:hint="eastAsia" w:ascii="宋体" w:hAnsi="宋体" w:eastAsia="宋体" w:cs="Times New Roman"/>
          <w:sz w:val="24"/>
          <w:szCs w:val="24"/>
        </w:rPr>
      </w:pPr>
    </w:p>
    <w:p w14:paraId="2020E483">
      <w:pPr>
        <w:spacing w:line="360" w:lineRule="auto"/>
        <w:rPr>
          <w:rFonts w:hint="eastAsia" w:ascii="宋体" w:hAnsi="宋体" w:eastAsia="宋体" w:cs="Times New Roman"/>
          <w:szCs w:val="24"/>
        </w:rPr>
      </w:pPr>
      <w:r>
        <w:rPr>
          <w:rFonts w:ascii="宋体" w:hAnsi="宋体" w:eastAsia="宋体" w:cs="Times New Roman"/>
          <w:szCs w:val="24"/>
        </w:rPr>
        <w:t>附：法定代表人身份证件复印件</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4"/>
        <w:gridCol w:w="4658"/>
      </w:tblGrid>
      <w:tr w14:paraId="6F89D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2" w:hRule="atLeast"/>
          <w:jc w:val="center"/>
        </w:trPr>
        <w:tc>
          <w:tcPr>
            <w:tcW w:w="4644" w:type="dxa"/>
          </w:tcPr>
          <w:p w14:paraId="65D3EA5E">
            <w:pPr>
              <w:spacing w:line="360" w:lineRule="auto"/>
              <w:jc w:val="center"/>
              <w:rPr>
                <w:rFonts w:hint="eastAsia" w:ascii="宋体" w:hAnsi="宋体" w:eastAsia="宋体" w:cs="Times New Roman"/>
                <w:szCs w:val="24"/>
              </w:rPr>
            </w:pPr>
            <w:r>
              <w:rPr>
                <w:rFonts w:ascii="宋体" w:hAnsi="宋体" w:eastAsia="宋体" w:cs="Times New Roman"/>
                <w:szCs w:val="24"/>
              </w:rPr>
              <w:t>法定代表人身份证粘贴处（正面）</w:t>
            </w:r>
          </w:p>
        </w:tc>
        <w:tc>
          <w:tcPr>
            <w:tcW w:w="4658" w:type="dxa"/>
          </w:tcPr>
          <w:p w14:paraId="62BBE2B1">
            <w:pPr>
              <w:spacing w:line="360" w:lineRule="auto"/>
              <w:jc w:val="center"/>
              <w:rPr>
                <w:rFonts w:hint="eastAsia" w:ascii="宋体" w:hAnsi="宋体" w:eastAsia="宋体" w:cs="Times New Roman"/>
                <w:szCs w:val="24"/>
              </w:rPr>
            </w:pPr>
            <w:r>
              <w:rPr>
                <w:rFonts w:ascii="宋体" w:hAnsi="宋体" w:eastAsia="宋体" w:cs="Times New Roman"/>
                <w:szCs w:val="24"/>
              </w:rPr>
              <w:t>法定代表人身份证粘贴处（反面）</w:t>
            </w:r>
          </w:p>
        </w:tc>
      </w:tr>
    </w:tbl>
    <w:p w14:paraId="24A213E8">
      <w:pPr>
        <w:widowControl/>
        <w:jc w:val="left"/>
        <w:rPr>
          <w:rFonts w:hint="eastAsia" w:ascii="宋体" w:hAnsi="宋体" w:eastAsia="宋体" w:cs="Times New Roman"/>
          <w:b/>
          <w:sz w:val="32"/>
          <w:szCs w:val="32"/>
        </w:rPr>
      </w:pPr>
      <w:bookmarkStart w:id="2" w:name="_Toc257355982"/>
      <w:r>
        <w:rPr>
          <w:rFonts w:ascii="宋体" w:hAnsi="宋体" w:eastAsia="宋体" w:cs="Times New Roman"/>
          <w:b/>
          <w:sz w:val="32"/>
          <w:szCs w:val="32"/>
        </w:rPr>
        <w:br w:type="page"/>
      </w:r>
    </w:p>
    <w:p w14:paraId="3E95D2E8">
      <w:pPr>
        <w:snapToGrid w:val="0"/>
        <w:spacing w:line="360" w:lineRule="auto"/>
        <w:jc w:val="both"/>
        <w:rPr>
          <w:rFonts w:hint="default" w:ascii="宋体" w:hAnsi="宋体" w:eastAsia="宋体" w:cs="Times New Roman"/>
          <w:b/>
          <w:sz w:val="32"/>
          <w:szCs w:val="32"/>
          <w:lang w:val="en-US" w:eastAsia="zh-CN"/>
        </w:rPr>
      </w:pPr>
      <w:bookmarkStart w:id="3" w:name="_Hlk191990118"/>
      <w:r>
        <w:rPr>
          <w:rFonts w:hint="eastAsia" w:ascii="宋体" w:hAnsi="宋体" w:eastAsia="宋体" w:cs="Times New Roman"/>
          <w:b/>
          <w:sz w:val="32"/>
          <w:szCs w:val="32"/>
          <w:lang w:val="en-US" w:eastAsia="zh-CN"/>
        </w:rPr>
        <w:t>附件3：</w:t>
      </w:r>
    </w:p>
    <w:p w14:paraId="7626639E">
      <w:pPr>
        <w:snapToGrid w:val="0"/>
        <w:spacing w:line="360" w:lineRule="auto"/>
        <w:jc w:val="center"/>
        <w:rPr>
          <w:rFonts w:ascii="宋体" w:hAnsi="宋体" w:eastAsia="宋体" w:cs="Times New Roman"/>
          <w:b/>
          <w:sz w:val="32"/>
          <w:szCs w:val="32"/>
        </w:rPr>
      </w:pPr>
      <w:r>
        <w:rPr>
          <w:rFonts w:ascii="宋体" w:hAnsi="宋体" w:eastAsia="宋体" w:cs="Times New Roman"/>
          <w:b/>
          <w:sz w:val="32"/>
          <w:szCs w:val="32"/>
        </w:rPr>
        <w:t>法定代表人授权委托书</w:t>
      </w:r>
      <w:bookmarkEnd w:id="2"/>
      <w:bookmarkEnd w:id="3"/>
    </w:p>
    <w:p w14:paraId="6CE37D2F">
      <w:pPr>
        <w:snapToGrid w:val="0"/>
        <w:spacing w:line="360" w:lineRule="auto"/>
        <w:jc w:val="center"/>
        <w:rPr>
          <w:rFonts w:hint="eastAsia" w:ascii="宋体" w:hAnsi="宋体" w:eastAsia="宋体" w:cs="Times New Roman"/>
          <w:bCs/>
          <w:sz w:val="28"/>
          <w:szCs w:val="28"/>
        </w:rPr>
      </w:pPr>
    </w:p>
    <w:p w14:paraId="620221BB">
      <w:pPr>
        <w:snapToGrid w:val="0"/>
        <w:spacing w:line="480" w:lineRule="auto"/>
        <w:ind w:firstLine="360" w:firstLineChars="150"/>
        <w:rPr>
          <w:rFonts w:hint="eastAsia" w:ascii="宋体" w:hAnsi="宋体" w:eastAsia="宋体" w:cs="Times New Roman"/>
          <w:b/>
          <w:sz w:val="24"/>
          <w:szCs w:val="24"/>
          <w:u w:val="single"/>
        </w:rPr>
      </w:pPr>
      <w:r>
        <w:rPr>
          <w:rFonts w:ascii="宋体" w:hAnsi="宋体" w:eastAsia="宋体" w:cs="Times New Roman"/>
          <w:sz w:val="24"/>
          <w:szCs w:val="24"/>
        </w:rPr>
        <w:t>本人</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ascii="宋体" w:hAnsi="宋体" w:eastAsia="宋体" w:cs="Times New Roman"/>
          <w:sz w:val="24"/>
          <w:szCs w:val="24"/>
        </w:rPr>
        <w:t>（姓名）系</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ascii="宋体" w:hAnsi="宋体" w:eastAsia="宋体" w:cs="Times New Roman"/>
          <w:sz w:val="24"/>
          <w:szCs w:val="24"/>
        </w:rPr>
        <w:t>（</w:t>
      </w:r>
      <w:r>
        <w:rPr>
          <w:rFonts w:hint="eastAsia" w:ascii="宋体" w:hAnsi="宋体" w:eastAsia="宋体" w:cs="Times New Roman"/>
          <w:sz w:val="24"/>
          <w:szCs w:val="24"/>
        </w:rPr>
        <w:t>供应商</w:t>
      </w:r>
      <w:r>
        <w:rPr>
          <w:rFonts w:ascii="宋体" w:hAnsi="宋体" w:eastAsia="宋体" w:cs="Times New Roman"/>
          <w:sz w:val="24"/>
          <w:szCs w:val="24"/>
        </w:rPr>
        <w:t>名称）的法定代表人，现委托</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ascii="宋体" w:hAnsi="宋体" w:eastAsia="宋体" w:cs="Times New Roman"/>
          <w:sz w:val="24"/>
          <w:szCs w:val="24"/>
        </w:rPr>
        <w:t>（姓名）为我公司唯一代理人。该代理人根据授权，全权代理以我公司名义签署、澄清、说明、补正、递交、撤回、修改</w:t>
      </w:r>
      <w:r>
        <w:rPr>
          <w:rFonts w:hint="eastAsia" w:ascii="宋体" w:hAnsi="宋体" w:eastAsia="宋体" w:cs="Times New Roman"/>
          <w:sz w:val="24"/>
          <w:szCs w:val="24"/>
          <w:u w:val="single"/>
        </w:rPr>
        <w:t xml:space="preserve"> 北京磐石建设监理有限责任公司供应商入库资格 </w:t>
      </w:r>
      <w:r>
        <w:rPr>
          <w:rFonts w:ascii="宋体" w:hAnsi="宋体" w:eastAsia="宋体" w:cs="Times New Roman"/>
          <w:bCs/>
          <w:sz w:val="24"/>
          <w:szCs w:val="24"/>
        </w:rPr>
        <w:t>有关事宜，其法律后果由我公司承担。</w:t>
      </w:r>
    </w:p>
    <w:p w14:paraId="12C14D41">
      <w:pPr>
        <w:snapToGrid w:val="0"/>
        <w:spacing w:line="480" w:lineRule="auto"/>
        <w:ind w:firstLine="480" w:firstLineChars="200"/>
        <w:rPr>
          <w:rFonts w:hint="eastAsia" w:ascii="宋体" w:hAnsi="宋体" w:eastAsia="宋体" w:cs="Times New Roman"/>
          <w:sz w:val="24"/>
          <w:szCs w:val="24"/>
        </w:rPr>
      </w:pPr>
      <w:r>
        <w:rPr>
          <w:rFonts w:ascii="宋体" w:hAnsi="宋体" w:eastAsia="宋体" w:cs="Times New Roman"/>
          <w:sz w:val="24"/>
          <w:szCs w:val="24"/>
        </w:rPr>
        <w:t>代理人无转委托权。</w:t>
      </w:r>
    </w:p>
    <w:p w14:paraId="1F93A6A0">
      <w:pPr>
        <w:snapToGrid w:val="0"/>
        <w:spacing w:line="480" w:lineRule="auto"/>
        <w:rPr>
          <w:rFonts w:hint="eastAsia" w:ascii="宋体" w:hAnsi="宋体" w:eastAsia="宋体" w:cs="Times New Roman"/>
          <w:sz w:val="24"/>
          <w:szCs w:val="24"/>
        </w:rPr>
      </w:pPr>
    </w:p>
    <w:p w14:paraId="108629BD">
      <w:pPr>
        <w:snapToGrid w:val="0"/>
        <w:spacing w:line="480" w:lineRule="auto"/>
        <w:ind w:firstLine="2126" w:firstLineChars="886"/>
        <w:rPr>
          <w:rFonts w:hint="eastAsia" w:ascii="宋体" w:hAnsi="宋体" w:eastAsia="宋体" w:cs="Times New Roman"/>
          <w:sz w:val="24"/>
          <w:szCs w:val="24"/>
        </w:rPr>
      </w:pPr>
      <w:r>
        <w:rPr>
          <w:rFonts w:hint="eastAsia" w:ascii="宋体" w:hAnsi="宋体" w:eastAsia="宋体" w:cs="Times New Roman"/>
          <w:sz w:val="24"/>
          <w:szCs w:val="24"/>
        </w:rPr>
        <w:t>供应商名称</w:t>
      </w:r>
      <w:r>
        <w:rPr>
          <w:rFonts w:ascii="宋体" w:hAnsi="宋体" w:eastAsia="宋体" w:cs="Times New Roman"/>
          <w:sz w:val="24"/>
          <w:szCs w:val="24"/>
        </w:rPr>
        <w:t>：</w:t>
      </w:r>
      <w:r>
        <w:rPr>
          <w:rFonts w:ascii="宋体" w:hAnsi="宋体" w:eastAsia="宋体" w:cs="Times New Roman"/>
          <w:sz w:val="24"/>
          <w:szCs w:val="24"/>
          <w:u w:val="single"/>
        </w:rPr>
        <w:t xml:space="preserve">                          </w:t>
      </w:r>
      <w:r>
        <w:rPr>
          <w:rFonts w:ascii="宋体" w:hAnsi="宋体" w:eastAsia="宋体" w:cs="Times New Roman"/>
          <w:sz w:val="24"/>
          <w:szCs w:val="24"/>
        </w:rPr>
        <w:t>（盖单位公章）</w:t>
      </w:r>
    </w:p>
    <w:p w14:paraId="5DEB35C5">
      <w:pPr>
        <w:snapToGrid w:val="0"/>
        <w:spacing w:line="480" w:lineRule="auto"/>
        <w:ind w:firstLine="2126" w:firstLineChars="886"/>
        <w:rPr>
          <w:rFonts w:hint="eastAsia" w:ascii="宋体" w:hAnsi="宋体" w:eastAsia="宋体" w:cs="Times New Roman"/>
          <w:sz w:val="24"/>
          <w:szCs w:val="24"/>
        </w:rPr>
      </w:pPr>
      <w:r>
        <w:rPr>
          <w:rFonts w:ascii="宋体" w:hAnsi="宋体" w:eastAsia="宋体" w:cs="Times New Roman"/>
          <w:sz w:val="24"/>
          <w:szCs w:val="24"/>
        </w:rPr>
        <w:t>法定代表人：</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ascii="宋体" w:hAnsi="宋体" w:eastAsia="宋体" w:cs="Times New Roman"/>
          <w:sz w:val="24"/>
          <w:szCs w:val="24"/>
        </w:rPr>
        <w:t>（签字）</w:t>
      </w:r>
    </w:p>
    <w:p w14:paraId="1BD93B9A">
      <w:pPr>
        <w:snapToGrid w:val="0"/>
        <w:spacing w:line="480" w:lineRule="auto"/>
        <w:ind w:firstLine="2126" w:firstLineChars="886"/>
        <w:rPr>
          <w:rFonts w:hint="eastAsia" w:ascii="宋体" w:hAnsi="宋体" w:eastAsia="宋体" w:cs="Times New Roman"/>
          <w:sz w:val="24"/>
          <w:szCs w:val="24"/>
        </w:rPr>
      </w:pPr>
      <w:r>
        <w:rPr>
          <w:rFonts w:ascii="宋体" w:hAnsi="宋体" w:eastAsia="宋体" w:cs="Times New Roman"/>
          <w:sz w:val="24"/>
          <w:szCs w:val="24"/>
        </w:rPr>
        <w:t>身份证号码：</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p>
    <w:p w14:paraId="12F5140F">
      <w:pPr>
        <w:snapToGrid w:val="0"/>
        <w:spacing w:line="480" w:lineRule="auto"/>
        <w:ind w:firstLine="2126" w:firstLineChars="886"/>
        <w:rPr>
          <w:rFonts w:hint="eastAsia" w:ascii="宋体" w:hAnsi="宋体" w:eastAsia="宋体" w:cs="Times New Roman"/>
          <w:sz w:val="24"/>
          <w:szCs w:val="24"/>
        </w:rPr>
      </w:pPr>
      <w:r>
        <w:rPr>
          <w:rFonts w:ascii="宋体" w:hAnsi="宋体" w:eastAsia="宋体" w:cs="Times New Roman"/>
          <w:sz w:val="24"/>
          <w:szCs w:val="24"/>
        </w:rPr>
        <w:t>委托代理人：</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ascii="宋体" w:hAnsi="宋体" w:eastAsia="宋体" w:cs="Times New Roman"/>
          <w:sz w:val="24"/>
          <w:szCs w:val="24"/>
        </w:rPr>
        <w:t>（签字）</w:t>
      </w:r>
    </w:p>
    <w:p w14:paraId="010501C8">
      <w:pPr>
        <w:snapToGrid w:val="0"/>
        <w:spacing w:line="480" w:lineRule="auto"/>
        <w:ind w:firstLine="2126" w:firstLineChars="886"/>
        <w:rPr>
          <w:rFonts w:hint="eastAsia" w:ascii="宋体" w:hAnsi="宋体" w:eastAsia="宋体" w:cs="Times New Roman"/>
          <w:sz w:val="24"/>
          <w:szCs w:val="24"/>
        </w:rPr>
      </w:pPr>
      <w:r>
        <w:rPr>
          <w:rFonts w:ascii="宋体" w:hAnsi="宋体" w:eastAsia="宋体" w:cs="Times New Roman"/>
          <w:sz w:val="24"/>
          <w:szCs w:val="24"/>
        </w:rPr>
        <w:t>身份证号码：</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p>
    <w:p w14:paraId="5992C212">
      <w:pPr>
        <w:snapToGrid w:val="0"/>
        <w:spacing w:line="480" w:lineRule="auto"/>
        <w:jc w:val="right"/>
        <w:rPr>
          <w:rFonts w:hint="eastAsia" w:ascii="宋体" w:hAnsi="宋体" w:eastAsia="宋体" w:cs="Times New Roman"/>
          <w:sz w:val="24"/>
          <w:szCs w:val="24"/>
        </w:rPr>
      </w:pPr>
      <w:r>
        <w:rPr>
          <w:rFonts w:ascii="宋体" w:hAnsi="宋体" w:eastAsia="宋体" w:cs="Times New Roman"/>
          <w:sz w:val="24"/>
          <w:szCs w:val="24"/>
          <w:u w:val="single"/>
        </w:rPr>
        <w:t xml:space="preserve">      </w:t>
      </w:r>
      <w:r>
        <w:rPr>
          <w:rFonts w:ascii="宋体" w:hAnsi="宋体" w:eastAsia="宋体" w:cs="Times New Roman"/>
          <w:sz w:val="24"/>
          <w:szCs w:val="24"/>
        </w:rPr>
        <w:t>年</w:t>
      </w:r>
      <w:r>
        <w:rPr>
          <w:rFonts w:ascii="宋体" w:hAnsi="宋体" w:eastAsia="宋体" w:cs="Times New Roman"/>
          <w:sz w:val="24"/>
          <w:szCs w:val="24"/>
          <w:u w:val="single"/>
        </w:rPr>
        <w:t xml:space="preserve">    </w:t>
      </w:r>
      <w:r>
        <w:rPr>
          <w:rFonts w:ascii="宋体" w:hAnsi="宋体" w:eastAsia="宋体" w:cs="Times New Roman"/>
          <w:sz w:val="24"/>
          <w:szCs w:val="24"/>
        </w:rPr>
        <w:t>月</w:t>
      </w:r>
      <w:r>
        <w:rPr>
          <w:rFonts w:ascii="宋体" w:hAnsi="宋体" w:eastAsia="宋体" w:cs="Times New Roman"/>
          <w:sz w:val="24"/>
          <w:szCs w:val="24"/>
          <w:u w:val="single"/>
        </w:rPr>
        <w:t xml:space="preserve">    </w:t>
      </w:r>
      <w:r>
        <w:rPr>
          <w:rFonts w:ascii="宋体" w:hAnsi="宋体" w:eastAsia="宋体" w:cs="Times New Roman"/>
          <w:sz w:val="24"/>
          <w:szCs w:val="24"/>
        </w:rPr>
        <w:t>日</w:t>
      </w:r>
    </w:p>
    <w:p w14:paraId="3C0FE7C4">
      <w:pPr>
        <w:spacing w:line="360" w:lineRule="auto"/>
        <w:rPr>
          <w:rFonts w:hint="eastAsia" w:ascii="宋体" w:hAnsi="宋体" w:eastAsia="宋体" w:cs="Times New Roman"/>
          <w:szCs w:val="24"/>
        </w:rPr>
      </w:pPr>
    </w:p>
    <w:p w14:paraId="09983AE5">
      <w:pPr>
        <w:spacing w:line="360" w:lineRule="auto"/>
        <w:rPr>
          <w:rFonts w:hint="eastAsia" w:ascii="宋体" w:hAnsi="宋体" w:eastAsia="宋体" w:cs="Times New Roman"/>
          <w:szCs w:val="24"/>
        </w:rPr>
      </w:pPr>
      <w:r>
        <w:rPr>
          <w:rFonts w:ascii="宋体" w:hAnsi="宋体" w:eastAsia="宋体" w:cs="Times New Roman"/>
          <w:szCs w:val="24"/>
        </w:rPr>
        <w:t>附：被授权人身份证件复印件</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3"/>
        <w:gridCol w:w="4370"/>
      </w:tblGrid>
      <w:tr w14:paraId="06F20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6" w:hRule="atLeast"/>
          <w:jc w:val="center"/>
        </w:trPr>
        <w:tc>
          <w:tcPr>
            <w:tcW w:w="4303" w:type="dxa"/>
          </w:tcPr>
          <w:p w14:paraId="2337EAA1">
            <w:pPr>
              <w:spacing w:line="360" w:lineRule="auto"/>
              <w:jc w:val="center"/>
              <w:rPr>
                <w:rFonts w:hint="eastAsia" w:ascii="宋体" w:hAnsi="宋体" w:eastAsia="宋体" w:cs="Times New Roman"/>
                <w:szCs w:val="24"/>
              </w:rPr>
            </w:pPr>
            <w:r>
              <w:rPr>
                <w:rFonts w:ascii="宋体" w:hAnsi="宋体" w:eastAsia="宋体" w:cs="Times New Roman"/>
                <w:szCs w:val="24"/>
              </w:rPr>
              <w:t>被授权人身份证粘贴处（正面）</w:t>
            </w:r>
          </w:p>
        </w:tc>
        <w:tc>
          <w:tcPr>
            <w:tcW w:w="4370" w:type="dxa"/>
          </w:tcPr>
          <w:p w14:paraId="3625E29E">
            <w:pPr>
              <w:spacing w:line="360" w:lineRule="auto"/>
              <w:jc w:val="center"/>
              <w:rPr>
                <w:rFonts w:hint="eastAsia" w:ascii="宋体" w:hAnsi="宋体" w:eastAsia="宋体" w:cs="Times New Roman"/>
                <w:szCs w:val="24"/>
              </w:rPr>
            </w:pPr>
            <w:r>
              <w:rPr>
                <w:rFonts w:ascii="宋体" w:hAnsi="宋体" w:eastAsia="宋体" w:cs="Times New Roman"/>
                <w:szCs w:val="24"/>
              </w:rPr>
              <w:t>被授权人身份证粘贴处（反面）</w:t>
            </w:r>
          </w:p>
        </w:tc>
      </w:tr>
    </w:tbl>
    <w:p w14:paraId="138A2640">
      <w:pPr>
        <w:spacing w:line="360" w:lineRule="auto"/>
        <w:rPr>
          <w:rFonts w:hint="eastAsia" w:ascii="宋体" w:hAnsi="宋体" w:eastAsia="宋体" w:cs="Times New Roman"/>
          <w:szCs w:val="24"/>
        </w:rPr>
      </w:pPr>
      <w:r>
        <w:rPr>
          <w:rFonts w:ascii="宋体" w:hAnsi="宋体" w:eastAsia="宋体" w:cs="Times New Roman"/>
          <w:szCs w:val="24"/>
        </w:rPr>
        <w:br w:type="page"/>
      </w:r>
    </w:p>
    <w:p w14:paraId="746C29AA">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default" w:ascii="宋体" w:hAnsi="宋体" w:eastAsia="宋体" w:cs="Times New Roman"/>
          <w:b/>
          <w:sz w:val="32"/>
          <w:szCs w:val="32"/>
          <w:lang w:val="en-US" w:eastAsia="zh-CN"/>
        </w:rPr>
      </w:pPr>
      <w:r>
        <w:rPr>
          <w:rFonts w:hint="eastAsia" w:ascii="宋体" w:hAnsi="宋体" w:eastAsia="宋体" w:cs="Times New Roman"/>
          <w:b/>
          <w:sz w:val="32"/>
          <w:szCs w:val="32"/>
          <w:lang w:val="en-US" w:eastAsia="zh-CN"/>
        </w:rPr>
        <w:t>附件4：</w:t>
      </w:r>
    </w:p>
    <w:p w14:paraId="7147F321">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Times New Roman"/>
          <w:b/>
          <w:sz w:val="32"/>
          <w:szCs w:val="32"/>
        </w:rPr>
      </w:pPr>
      <w:r>
        <w:rPr>
          <w:rFonts w:hint="eastAsia" w:ascii="宋体" w:hAnsi="宋体" w:eastAsia="宋体" w:cs="Times New Roman"/>
          <w:b/>
          <w:sz w:val="32"/>
          <w:szCs w:val="32"/>
        </w:rPr>
        <w:t>供应商</w:t>
      </w:r>
      <w:r>
        <w:rPr>
          <w:rFonts w:ascii="宋体" w:hAnsi="宋体" w:eastAsia="宋体" w:cs="Times New Roman"/>
          <w:b/>
          <w:sz w:val="32"/>
          <w:szCs w:val="32"/>
        </w:rPr>
        <w:t>诚信行为承诺书</w:t>
      </w:r>
    </w:p>
    <w:p w14:paraId="4AA23C5F">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Times New Roman"/>
          <w:b/>
          <w:sz w:val="24"/>
          <w:szCs w:val="18"/>
        </w:rPr>
      </w:pPr>
      <w:r>
        <w:rPr>
          <w:rFonts w:hint="eastAsia" w:ascii="宋体" w:hAnsi="宋体" w:eastAsia="宋体" w:cs="Times New Roman"/>
          <w:b/>
          <w:sz w:val="24"/>
          <w:szCs w:val="18"/>
        </w:rPr>
        <w:t>北京磐石建设监理有限责任公司</w:t>
      </w:r>
      <w:r>
        <w:rPr>
          <w:rFonts w:ascii="宋体" w:hAnsi="宋体" w:eastAsia="宋体" w:cs="Times New Roman"/>
          <w:b/>
          <w:sz w:val="24"/>
          <w:szCs w:val="18"/>
        </w:rPr>
        <w:t>：</w:t>
      </w:r>
    </w:p>
    <w:p w14:paraId="1E9E4C02">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宋体" w:hAnsi="宋体" w:eastAsia="宋体" w:cs="Times New Roman"/>
          <w:sz w:val="24"/>
          <w:szCs w:val="18"/>
        </w:rPr>
      </w:pPr>
      <w:r>
        <w:rPr>
          <w:rFonts w:ascii="宋体" w:hAnsi="宋体" w:eastAsia="宋体" w:cs="Times New Roman"/>
          <w:sz w:val="24"/>
          <w:szCs w:val="18"/>
        </w:rPr>
        <w:t>本公司就参加</w:t>
      </w:r>
      <w:r>
        <w:rPr>
          <w:rFonts w:hint="eastAsia" w:ascii="宋体" w:hAnsi="宋体" w:eastAsia="宋体" w:cs="Times New Roman"/>
          <w:sz w:val="24"/>
          <w:szCs w:val="18"/>
          <w:u w:val="single"/>
        </w:rPr>
        <w:t xml:space="preserve"> </w:t>
      </w:r>
      <w:r>
        <w:rPr>
          <w:rFonts w:hint="eastAsia" w:ascii="宋体" w:hAnsi="宋体" w:eastAsia="宋体" w:cs="Times New Roman"/>
          <w:sz w:val="24"/>
          <w:szCs w:val="24"/>
          <w:u w:val="single"/>
        </w:rPr>
        <w:t xml:space="preserve">北京磐石建设监理有限责任公司供应商入库资格 </w:t>
      </w:r>
      <w:r>
        <w:rPr>
          <w:rFonts w:ascii="宋体" w:hAnsi="宋体" w:eastAsia="宋体" w:cs="Times New Roman"/>
          <w:sz w:val="24"/>
          <w:szCs w:val="18"/>
        </w:rPr>
        <w:t>申请工作，作出郑重承诺：</w:t>
      </w:r>
    </w:p>
    <w:p w14:paraId="3E149DAC">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宋体" w:hAnsi="宋体" w:eastAsia="宋体" w:cs="Times New Roman"/>
          <w:sz w:val="24"/>
          <w:szCs w:val="18"/>
        </w:rPr>
      </w:pPr>
      <w:r>
        <w:rPr>
          <w:rFonts w:ascii="宋体" w:hAnsi="宋体" w:eastAsia="宋体" w:cs="Times New Roman"/>
          <w:sz w:val="24"/>
          <w:szCs w:val="18"/>
        </w:rPr>
        <w:t>一、所提供的一切材料都是真实、有效、合法的。本公司没有被责令停产停业、暂扣或者吊销许可证、暂扣或者吊销执照；没有处于财产被接管、冻结、破产的状态；没有进入清算程序，或被宣告破产，或其他丧失履约能力的情形。</w:t>
      </w:r>
    </w:p>
    <w:p w14:paraId="089D75C7">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宋体" w:hAnsi="宋体" w:eastAsia="宋体" w:cs="Times New Roman"/>
          <w:sz w:val="24"/>
          <w:szCs w:val="18"/>
        </w:rPr>
      </w:pPr>
      <w:r>
        <w:rPr>
          <w:rFonts w:hint="eastAsia" w:ascii="宋体" w:hAnsi="宋体" w:eastAsia="宋体" w:cs="Times New Roman"/>
          <w:sz w:val="24"/>
          <w:szCs w:val="18"/>
        </w:rPr>
        <w:t>二</w:t>
      </w:r>
      <w:r>
        <w:rPr>
          <w:rFonts w:ascii="宋体" w:hAnsi="宋体" w:eastAsia="宋体" w:cs="Times New Roman"/>
          <w:sz w:val="24"/>
          <w:szCs w:val="18"/>
        </w:rPr>
        <w:t>、本公司在采购报名截止日期前三年内，不存在下述问题</w:t>
      </w:r>
      <w:r>
        <w:rPr>
          <w:rFonts w:hint="eastAsia" w:ascii="宋体" w:hAnsi="宋体" w:eastAsia="宋体" w:cs="Times New Roman"/>
          <w:sz w:val="24"/>
          <w:szCs w:val="18"/>
        </w:rPr>
        <w:t>：</w:t>
      </w:r>
    </w:p>
    <w:p w14:paraId="6BFB5C7C">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宋体" w:hAnsi="宋体" w:eastAsia="宋体" w:cs="Times New Roman"/>
          <w:sz w:val="24"/>
          <w:szCs w:val="18"/>
        </w:rPr>
      </w:pPr>
      <w:r>
        <w:rPr>
          <w:rFonts w:ascii="宋体" w:hAnsi="宋体" w:eastAsia="宋体" w:cs="Times New Roman"/>
          <w:sz w:val="24"/>
          <w:szCs w:val="18"/>
        </w:rPr>
        <w:t>（一）建设行政主管部门已书面认定的重大工程质量问题；</w:t>
      </w:r>
    </w:p>
    <w:p w14:paraId="17473121">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宋体" w:hAnsi="宋体" w:eastAsia="宋体" w:cs="Times New Roman"/>
          <w:sz w:val="24"/>
          <w:szCs w:val="18"/>
        </w:rPr>
      </w:pPr>
      <w:r>
        <w:rPr>
          <w:rFonts w:ascii="宋体" w:hAnsi="宋体" w:eastAsia="宋体" w:cs="Times New Roman"/>
          <w:sz w:val="24"/>
          <w:szCs w:val="18"/>
        </w:rPr>
        <w:t>（二）本公司的法定代表人、拟委任的公司负责人、项目负责人存在</w:t>
      </w:r>
      <w:r>
        <w:rPr>
          <w:rFonts w:hint="eastAsia" w:ascii="宋体" w:hAnsi="宋体" w:eastAsia="宋体" w:cs="Times New Roman"/>
          <w:sz w:val="24"/>
          <w:szCs w:val="18"/>
        </w:rPr>
        <w:t>不良行为的</w:t>
      </w:r>
      <w:r>
        <w:rPr>
          <w:rFonts w:ascii="宋体" w:hAnsi="宋体" w:eastAsia="宋体" w:cs="Times New Roman"/>
          <w:sz w:val="24"/>
          <w:szCs w:val="18"/>
        </w:rPr>
        <w:t>；</w:t>
      </w:r>
    </w:p>
    <w:p w14:paraId="5782C51E">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宋体" w:hAnsi="宋体" w:eastAsia="宋体" w:cs="Times New Roman"/>
          <w:sz w:val="24"/>
          <w:szCs w:val="18"/>
        </w:rPr>
      </w:pPr>
      <w:r>
        <w:rPr>
          <w:rFonts w:ascii="宋体" w:hAnsi="宋体" w:eastAsia="宋体" w:cs="Times New Roman"/>
          <w:sz w:val="24"/>
          <w:szCs w:val="18"/>
        </w:rPr>
        <w:t>（</w:t>
      </w:r>
      <w:r>
        <w:rPr>
          <w:rFonts w:hint="eastAsia" w:ascii="宋体" w:hAnsi="宋体" w:eastAsia="宋体" w:cs="Times New Roman"/>
          <w:sz w:val="24"/>
          <w:szCs w:val="18"/>
        </w:rPr>
        <w:t>三</w:t>
      </w:r>
      <w:r>
        <w:rPr>
          <w:rFonts w:ascii="宋体" w:hAnsi="宋体" w:eastAsia="宋体" w:cs="Times New Roman"/>
          <w:sz w:val="24"/>
          <w:szCs w:val="18"/>
        </w:rPr>
        <w:t>）本公司在</w:t>
      </w:r>
      <w:r>
        <w:rPr>
          <w:rFonts w:hint="eastAsia" w:ascii="宋体" w:hAnsi="宋体" w:eastAsia="宋体" w:cs="Times New Roman"/>
          <w:sz w:val="24"/>
          <w:szCs w:val="18"/>
        </w:rPr>
        <w:t>北京磐石建设监理有限责任公司自主</w:t>
      </w:r>
      <w:r>
        <w:rPr>
          <w:rFonts w:ascii="宋体" w:hAnsi="宋体" w:eastAsia="宋体" w:cs="Times New Roman"/>
          <w:sz w:val="24"/>
          <w:szCs w:val="18"/>
        </w:rPr>
        <w:t>采购活动和合同执行过程中有不良行为</w:t>
      </w:r>
      <w:r>
        <w:rPr>
          <w:rFonts w:hint="eastAsia" w:ascii="宋体" w:hAnsi="宋体" w:eastAsia="宋体" w:cs="Times New Roman"/>
          <w:sz w:val="24"/>
          <w:szCs w:val="18"/>
        </w:rPr>
        <w:t>；</w:t>
      </w:r>
    </w:p>
    <w:p w14:paraId="60E1B504">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宋体" w:hAnsi="宋体" w:eastAsia="宋体" w:cs="Times New Roman"/>
          <w:sz w:val="24"/>
          <w:szCs w:val="18"/>
        </w:rPr>
      </w:pPr>
      <w:r>
        <w:rPr>
          <w:rFonts w:ascii="宋体" w:hAnsi="宋体" w:eastAsia="宋体" w:cs="Times New Roman"/>
          <w:sz w:val="24"/>
          <w:szCs w:val="18"/>
        </w:rPr>
        <w:t>如在入库期间，发生上述问题，我公司会及时书面报告</w:t>
      </w:r>
      <w:r>
        <w:rPr>
          <w:rFonts w:hint="eastAsia" w:ascii="宋体" w:hAnsi="宋体" w:eastAsia="宋体" w:cs="Times New Roman"/>
          <w:sz w:val="24"/>
          <w:szCs w:val="18"/>
        </w:rPr>
        <w:t>有北京磐石建设监理有限责任公司</w:t>
      </w:r>
      <w:r>
        <w:rPr>
          <w:rFonts w:ascii="宋体" w:hAnsi="宋体" w:eastAsia="宋体" w:cs="Times New Roman"/>
          <w:sz w:val="24"/>
          <w:szCs w:val="18"/>
        </w:rPr>
        <w:t>。</w:t>
      </w:r>
    </w:p>
    <w:p w14:paraId="143F4077">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宋体" w:hAnsi="宋体" w:eastAsia="宋体" w:cs="Times New Roman"/>
          <w:sz w:val="24"/>
          <w:szCs w:val="18"/>
        </w:rPr>
      </w:pPr>
      <w:r>
        <w:rPr>
          <w:rFonts w:hint="eastAsia" w:ascii="宋体" w:hAnsi="宋体" w:eastAsia="宋体" w:cs="Times New Roman"/>
          <w:sz w:val="24"/>
          <w:szCs w:val="18"/>
        </w:rPr>
        <w:t>三、本公司保证，拟投入的主要人员为本单位或长期合作的队伍，不存在分包和转包，如出现上述行为，视为本公司违约，接受贵公司的一切处理，我公司愿承担由此所造成的影响和损失。</w:t>
      </w:r>
    </w:p>
    <w:p w14:paraId="60B3C152">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宋体" w:hAnsi="宋体" w:eastAsia="宋体" w:cs="Times New Roman"/>
          <w:sz w:val="24"/>
          <w:szCs w:val="18"/>
        </w:rPr>
      </w:pPr>
      <w:r>
        <w:rPr>
          <w:rFonts w:hint="eastAsia" w:ascii="宋体" w:hAnsi="宋体" w:eastAsia="宋体" w:cs="Times New Roman"/>
          <w:sz w:val="24"/>
          <w:szCs w:val="18"/>
        </w:rPr>
        <w:t>四、本公司承诺，确保不发生任何员工上访或假借拖欠员工工资恶意追讨工程款事件，如出现上述事件，愿意接受委托付款，愿意接受贵公司给予的处理和报至相关部门给予处理。</w:t>
      </w:r>
    </w:p>
    <w:p w14:paraId="264F5CC1">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宋体" w:hAnsi="宋体" w:eastAsia="宋体" w:cs="Times New Roman"/>
          <w:sz w:val="24"/>
          <w:szCs w:val="18"/>
        </w:rPr>
      </w:pPr>
      <w:r>
        <w:rPr>
          <w:rFonts w:hint="eastAsia" w:ascii="宋体" w:hAnsi="宋体" w:eastAsia="宋体" w:cs="Times New Roman"/>
          <w:sz w:val="24"/>
          <w:szCs w:val="18"/>
        </w:rPr>
        <w:t>五、本公司承诺，接受贵公司管理要求，如有入库期间因质量、进度或其他方面达不到贵公司要求，弄虚作假，愿接受一切处罚，保证不会出现上访、投诉、处罚等事件。</w:t>
      </w:r>
    </w:p>
    <w:p w14:paraId="25A52105">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宋体" w:hAnsi="宋体" w:eastAsia="宋体" w:cs="Times New Roman"/>
          <w:sz w:val="24"/>
          <w:szCs w:val="18"/>
        </w:rPr>
      </w:pPr>
      <w:r>
        <w:rPr>
          <w:rFonts w:hint="eastAsia" w:ascii="宋体" w:hAnsi="宋体" w:eastAsia="宋体" w:cs="Times New Roman"/>
          <w:sz w:val="24"/>
          <w:szCs w:val="18"/>
        </w:rPr>
        <w:t>六、本公司承诺，建立健全安全生产责任制，加强现场人员安全教育，对于工作人员做到持证上岗，并保证相关的安全投入到位，确保不发生安全责任事故，如达不到贵公司要求，我公司愿意接受贵公司</w:t>
      </w:r>
      <w:r>
        <w:rPr>
          <w:rFonts w:ascii="宋体" w:hAnsi="宋体" w:eastAsia="宋体" w:cs="Times New Roman"/>
          <w:sz w:val="24"/>
          <w:szCs w:val="18"/>
        </w:rPr>
        <w:t>相关处理，</w:t>
      </w:r>
      <w:r>
        <w:rPr>
          <w:rFonts w:hint="eastAsia" w:ascii="宋体" w:hAnsi="宋体" w:eastAsia="宋体" w:cs="Times New Roman"/>
          <w:sz w:val="24"/>
          <w:szCs w:val="18"/>
        </w:rPr>
        <w:t>保证不会出现阻工、上访、投诉等事件。</w:t>
      </w:r>
    </w:p>
    <w:p w14:paraId="01744523">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宋体" w:hAnsi="宋体" w:eastAsia="宋体" w:cs="Times New Roman"/>
          <w:sz w:val="24"/>
          <w:szCs w:val="18"/>
        </w:rPr>
      </w:pPr>
      <w:r>
        <w:rPr>
          <w:rFonts w:ascii="宋体" w:hAnsi="宋体" w:eastAsia="宋体" w:cs="Times New Roman"/>
          <w:sz w:val="24"/>
          <w:szCs w:val="18"/>
        </w:rPr>
        <w:t>本公司若有违反上述承诺内容的行为，自愿接受取消</w:t>
      </w:r>
      <w:r>
        <w:rPr>
          <w:rFonts w:hint="eastAsia" w:ascii="宋体" w:hAnsi="宋体" w:eastAsia="宋体" w:cs="Times New Roman"/>
          <w:sz w:val="24"/>
          <w:szCs w:val="18"/>
        </w:rPr>
        <w:t>供应商入库</w:t>
      </w:r>
      <w:r>
        <w:rPr>
          <w:rFonts w:ascii="宋体" w:hAnsi="宋体" w:eastAsia="宋体" w:cs="Times New Roman"/>
          <w:sz w:val="24"/>
          <w:szCs w:val="18"/>
        </w:rPr>
        <w:t>资格、列入不诚信行为名单</w:t>
      </w:r>
      <w:r>
        <w:rPr>
          <w:rFonts w:hint="eastAsia" w:ascii="宋体" w:hAnsi="宋体" w:eastAsia="宋体" w:cs="Times New Roman"/>
          <w:sz w:val="24"/>
          <w:szCs w:val="18"/>
        </w:rPr>
        <w:t>、</w:t>
      </w:r>
      <w:r>
        <w:rPr>
          <w:rFonts w:ascii="宋体" w:hAnsi="宋体" w:eastAsia="宋体" w:cs="Times New Roman"/>
          <w:sz w:val="24"/>
          <w:szCs w:val="18"/>
        </w:rPr>
        <w:t>被拒绝参与</w:t>
      </w:r>
      <w:r>
        <w:rPr>
          <w:rFonts w:hint="eastAsia" w:ascii="宋体" w:hAnsi="宋体" w:eastAsia="宋体" w:cs="Times New Roman"/>
          <w:sz w:val="24"/>
          <w:szCs w:val="18"/>
        </w:rPr>
        <w:t>北京磐石建设监理有限责任公司供应商入库资格</w:t>
      </w:r>
      <w:r>
        <w:rPr>
          <w:rFonts w:ascii="宋体" w:hAnsi="宋体" w:eastAsia="宋体" w:cs="Times New Roman"/>
          <w:sz w:val="24"/>
          <w:szCs w:val="18"/>
        </w:rPr>
        <w:t>等有关处理，愿意承担一切经济和法律责任。</w:t>
      </w:r>
    </w:p>
    <w:p w14:paraId="77B8B34D">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宋体" w:hAnsi="宋体" w:eastAsia="宋体" w:cs="Times New Roman"/>
          <w:sz w:val="24"/>
          <w:szCs w:val="18"/>
        </w:rPr>
      </w:pPr>
      <w:r>
        <w:rPr>
          <w:rFonts w:ascii="宋体" w:hAnsi="宋体" w:eastAsia="宋体" w:cs="Times New Roman"/>
          <w:sz w:val="24"/>
          <w:szCs w:val="18"/>
        </w:rPr>
        <w:t>特此声明。</w:t>
      </w:r>
    </w:p>
    <w:p w14:paraId="5FDFECDC">
      <w:pPr>
        <w:keepNext w:val="0"/>
        <w:keepLines w:val="0"/>
        <w:pageBreakBefore w:val="0"/>
        <w:widowControl w:val="0"/>
        <w:kinsoku/>
        <w:wordWrap/>
        <w:overflowPunct/>
        <w:topLinePunct w:val="0"/>
        <w:autoSpaceDE/>
        <w:autoSpaceDN/>
        <w:bidi w:val="0"/>
        <w:adjustRightInd/>
        <w:snapToGrid w:val="0"/>
        <w:spacing w:line="360" w:lineRule="exact"/>
        <w:ind w:right="-298" w:rightChars="-142" w:firstLine="3400" w:firstLineChars="1417"/>
        <w:jc w:val="left"/>
        <w:textAlignment w:val="auto"/>
        <w:rPr>
          <w:rFonts w:hint="eastAsia" w:ascii="宋体" w:hAnsi="宋体" w:eastAsia="宋体" w:cs="Times New Roman"/>
          <w:kern w:val="0"/>
          <w:sz w:val="24"/>
          <w:szCs w:val="18"/>
        </w:rPr>
      </w:pPr>
      <w:r>
        <w:rPr>
          <w:rFonts w:hint="eastAsia" w:ascii="宋体" w:hAnsi="宋体" w:eastAsia="宋体" w:cs="Times New Roman"/>
          <w:kern w:val="0"/>
          <w:sz w:val="24"/>
          <w:szCs w:val="18"/>
        </w:rPr>
        <w:t>供应商名称</w:t>
      </w:r>
      <w:r>
        <w:rPr>
          <w:rFonts w:ascii="宋体" w:hAnsi="宋体" w:eastAsia="宋体" w:cs="Times New Roman"/>
          <w:kern w:val="0"/>
          <w:sz w:val="24"/>
          <w:szCs w:val="18"/>
        </w:rPr>
        <w:t>：(</w:t>
      </w:r>
      <w:r>
        <w:rPr>
          <w:rFonts w:hint="eastAsia" w:ascii="宋体" w:hAnsi="宋体" w:eastAsia="宋体" w:cs="Times New Roman"/>
          <w:kern w:val="0"/>
          <w:sz w:val="24"/>
          <w:szCs w:val="18"/>
        </w:rPr>
        <w:t>盖单位</w:t>
      </w:r>
      <w:r>
        <w:rPr>
          <w:rFonts w:ascii="宋体" w:hAnsi="宋体" w:eastAsia="宋体" w:cs="Times New Roman"/>
          <w:kern w:val="0"/>
          <w:sz w:val="24"/>
          <w:szCs w:val="18"/>
        </w:rPr>
        <w:t xml:space="preserve">公章) </w:t>
      </w:r>
    </w:p>
    <w:p w14:paraId="043F18CC">
      <w:pPr>
        <w:keepNext w:val="0"/>
        <w:keepLines w:val="0"/>
        <w:pageBreakBefore w:val="0"/>
        <w:widowControl w:val="0"/>
        <w:kinsoku/>
        <w:wordWrap/>
        <w:overflowPunct/>
        <w:topLinePunct w:val="0"/>
        <w:autoSpaceDE/>
        <w:autoSpaceDN/>
        <w:bidi w:val="0"/>
        <w:adjustRightInd/>
        <w:snapToGrid w:val="0"/>
        <w:spacing w:line="360" w:lineRule="exact"/>
        <w:ind w:right="-298" w:rightChars="-142" w:firstLine="3400" w:firstLineChars="1417"/>
        <w:jc w:val="left"/>
        <w:textAlignment w:val="auto"/>
        <w:rPr>
          <w:rFonts w:hint="eastAsia" w:ascii="宋体" w:hAnsi="宋体" w:eastAsia="宋体" w:cs="Times New Roman"/>
          <w:kern w:val="0"/>
          <w:sz w:val="24"/>
          <w:szCs w:val="18"/>
        </w:rPr>
      </w:pPr>
      <w:r>
        <w:rPr>
          <w:rFonts w:ascii="宋体" w:hAnsi="宋体" w:eastAsia="宋体" w:cs="Times New Roman"/>
          <w:kern w:val="0"/>
          <w:sz w:val="24"/>
          <w:szCs w:val="18"/>
        </w:rPr>
        <w:t>法定代表人：（签字或签章）</w:t>
      </w:r>
    </w:p>
    <w:p w14:paraId="4CD09AAE">
      <w:pPr>
        <w:keepNext w:val="0"/>
        <w:keepLines w:val="0"/>
        <w:pageBreakBefore w:val="0"/>
        <w:widowControl w:val="0"/>
        <w:kinsoku/>
        <w:wordWrap/>
        <w:overflowPunct/>
        <w:topLinePunct w:val="0"/>
        <w:autoSpaceDE/>
        <w:autoSpaceDN/>
        <w:bidi w:val="0"/>
        <w:adjustRightInd/>
        <w:snapToGrid w:val="0"/>
        <w:spacing w:line="360" w:lineRule="exact"/>
        <w:ind w:right="-298" w:rightChars="-142" w:firstLine="3400" w:firstLineChars="1417"/>
        <w:textAlignment w:val="auto"/>
        <w:rPr>
          <w:rFonts w:hint="eastAsia" w:ascii="宋体" w:hAnsi="宋体" w:eastAsia="宋体" w:cs="Times New Roman"/>
          <w:kern w:val="0"/>
          <w:sz w:val="24"/>
          <w:szCs w:val="18"/>
        </w:rPr>
      </w:pPr>
      <w:r>
        <w:rPr>
          <w:rFonts w:hint="eastAsia" w:ascii="宋体" w:hAnsi="宋体" w:eastAsia="宋体" w:cs="Times New Roman"/>
          <w:kern w:val="0"/>
          <w:sz w:val="24"/>
          <w:szCs w:val="18"/>
        </w:rPr>
        <w:t>授权委托代理人</w:t>
      </w:r>
      <w:r>
        <w:rPr>
          <w:rFonts w:ascii="宋体" w:hAnsi="宋体" w:eastAsia="宋体" w:cs="Times New Roman"/>
          <w:kern w:val="0"/>
          <w:sz w:val="24"/>
          <w:szCs w:val="18"/>
        </w:rPr>
        <w:t>（签字）：</w:t>
      </w:r>
    </w:p>
    <w:p w14:paraId="7DD29FD6">
      <w:pPr>
        <w:keepNext w:val="0"/>
        <w:keepLines w:val="0"/>
        <w:pageBreakBefore w:val="0"/>
        <w:widowControl w:val="0"/>
        <w:kinsoku/>
        <w:wordWrap/>
        <w:overflowPunct/>
        <w:topLinePunct w:val="0"/>
        <w:autoSpaceDE/>
        <w:autoSpaceDN/>
        <w:bidi w:val="0"/>
        <w:adjustRightInd/>
        <w:snapToGrid w:val="0"/>
        <w:spacing w:line="360" w:lineRule="exact"/>
        <w:ind w:firstLine="3400" w:firstLineChars="1417"/>
        <w:jc w:val="left"/>
        <w:textAlignment w:val="auto"/>
        <w:rPr>
          <w:rFonts w:hint="eastAsia" w:ascii="宋体" w:hAnsi="宋体" w:eastAsia="宋体" w:cs="Times New Roman"/>
          <w:sz w:val="24"/>
          <w:szCs w:val="18"/>
        </w:rPr>
      </w:pPr>
      <w:r>
        <w:rPr>
          <w:rFonts w:ascii="宋体" w:hAnsi="宋体" w:eastAsia="宋体" w:cs="Times New Roman"/>
          <w:sz w:val="24"/>
          <w:szCs w:val="18"/>
        </w:rPr>
        <w:t>日期：</w:t>
      </w:r>
      <w:r>
        <w:rPr>
          <w:rFonts w:ascii="宋体" w:hAnsi="宋体" w:eastAsia="宋体" w:cs="Times New Roman"/>
          <w:sz w:val="24"/>
          <w:szCs w:val="18"/>
          <w:u w:val="single"/>
        </w:rPr>
        <w:t xml:space="preserve">      </w:t>
      </w:r>
      <w:r>
        <w:rPr>
          <w:rFonts w:ascii="宋体" w:hAnsi="宋体" w:eastAsia="宋体" w:cs="Times New Roman"/>
          <w:sz w:val="24"/>
          <w:szCs w:val="18"/>
        </w:rPr>
        <w:t>年</w:t>
      </w:r>
      <w:r>
        <w:rPr>
          <w:rFonts w:ascii="宋体" w:hAnsi="宋体" w:eastAsia="宋体" w:cs="Times New Roman"/>
          <w:sz w:val="24"/>
          <w:szCs w:val="18"/>
          <w:u w:val="single"/>
        </w:rPr>
        <w:t xml:space="preserve"> </w:t>
      </w:r>
      <w:r>
        <w:rPr>
          <w:rFonts w:hint="eastAsia" w:ascii="宋体" w:hAnsi="宋体" w:eastAsia="宋体" w:cs="Times New Roman"/>
          <w:sz w:val="24"/>
          <w:szCs w:val="18"/>
          <w:u w:val="single"/>
        </w:rPr>
        <w:t xml:space="preserve">     </w:t>
      </w:r>
      <w:r>
        <w:rPr>
          <w:rFonts w:ascii="宋体" w:hAnsi="宋体" w:eastAsia="宋体" w:cs="Times New Roman"/>
          <w:sz w:val="24"/>
          <w:szCs w:val="18"/>
        </w:rPr>
        <w:t>月</w:t>
      </w:r>
      <w:r>
        <w:rPr>
          <w:rFonts w:ascii="宋体" w:hAnsi="宋体" w:eastAsia="宋体" w:cs="Times New Roman"/>
          <w:sz w:val="24"/>
          <w:szCs w:val="18"/>
          <w:u w:val="single"/>
        </w:rPr>
        <w:t xml:space="preserve">  </w:t>
      </w:r>
      <w:r>
        <w:rPr>
          <w:rFonts w:hint="eastAsia" w:ascii="宋体" w:hAnsi="宋体" w:eastAsia="宋体" w:cs="Times New Roman"/>
          <w:sz w:val="24"/>
          <w:szCs w:val="18"/>
          <w:u w:val="single"/>
        </w:rPr>
        <w:t xml:space="preserve">    </w:t>
      </w:r>
      <w:r>
        <w:rPr>
          <w:rFonts w:ascii="宋体" w:hAnsi="宋体" w:eastAsia="宋体" w:cs="Times New Roman"/>
          <w:sz w:val="24"/>
          <w:szCs w:val="18"/>
        </w:rPr>
        <w:t>日</w:t>
      </w:r>
      <w:r>
        <w:rPr>
          <w:rFonts w:hint="eastAsia" w:ascii="宋体" w:hAnsi="宋体" w:eastAsia="宋体" w:cs="Times New Roman"/>
          <w:sz w:val="24"/>
          <w:szCs w:val="18"/>
        </w:rPr>
        <w:br w:type="page"/>
      </w:r>
    </w:p>
    <w:p w14:paraId="0C7F3A72">
      <w:pPr>
        <w:snapToGrid w:val="0"/>
        <w:spacing w:line="360" w:lineRule="auto"/>
        <w:jc w:val="both"/>
        <w:rPr>
          <w:rFonts w:hint="default" w:ascii="宋体" w:hAnsi="宋体" w:eastAsia="宋体" w:cs="Times New Roman"/>
          <w:b/>
          <w:sz w:val="32"/>
          <w:szCs w:val="32"/>
          <w:lang w:val="en-US" w:eastAsia="zh-CN"/>
        </w:rPr>
      </w:pPr>
      <w:bookmarkStart w:id="4" w:name="_Hlk191990195"/>
      <w:r>
        <w:rPr>
          <w:rFonts w:hint="eastAsia" w:ascii="宋体" w:hAnsi="宋体" w:eastAsia="宋体" w:cs="Times New Roman"/>
          <w:b/>
          <w:sz w:val="32"/>
          <w:szCs w:val="32"/>
          <w:lang w:val="en-US" w:eastAsia="zh-CN"/>
        </w:rPr>
        <w:t>附件5：</w:t>
      </w:r>
    </w:p>
    <w:p w14:paraId="720C756B">
      <w:pPr>
        <w:snapToGrid w:val="0"/>
        <w:spacing w:line="360" w:lineRule="auto"/>
        <w:jc w:val="center"/>
        <w:rPr>
          <w:rFonts w:hint="eastAsia" w:ascii="宋体" w:hAnsi="宋体" w:eastAsia="宋体" w:cs="Times New Roman"/>
          <w:b/>
          <w:sz w:val="32"/>
          <w:szCs w:val="32"/>
        </w:rPr>
      </w:pPr>
      <w:r>
        <w:rPr>
          <w:rFonts w:hint="eastAsia" w:ascii="宋体" w:hAnsi="宋体" w:eastAsia="宋体" w:cs="Times New Roman"/>
          <w:b/>
          <w:sz w:val="32"/>
          <w:szCs w:val="32"/>
        </w:rPr>
        <w:t>安全承诺书</w:t>
      </w:r>
      <w:bookmarkEnd w:id="4"/>
    </w:p>
    <w:p w14:paraId="6A2DB9B5">
      <w:pPr>
        <w:snapToGrid w:val="0"/>
        <w:spacing w:line="276" w:lineRule="auto"/>
        <w:rPr>
          <w:rFonts w:hint="eastAsia" w:ascii="宋体" w:hAnsi="宋体" w:eastAsia="宋体" w:cs="Times New Roman"/>
          <w:b/>
          <w:sz w:val="24"/>
          <w:szCs w:val="18"/>
        </w:rPr>
      </w:pPr>
      <w:r>
        <w:rPr>
          <w:rFonts w:hint="eastAsia" w:ascii="宋体" w:hAnsi="宋体" w:eastAsia="宋体" w:cs="Times New Roman"/>
          <w:b/>
          <w:sz w:val="24"/>
          <w:szCs w:val="18"/>
        </w:rPr>
        <w:t>北京磐石建设监理有限责任公司</w:t>
      </w:r>
      <w:r>
        <w:rPr>
          <w:rFonts w:ascii="宋体" w:hAnsi="宋体" w:eastAsia="宋体" w:cs="Times New Roman"/>
          <w:b/>
          <w:sz w:val="24"/>
          <w:szCs w:val="18"/>
        </w:rPr>
        <w:t>：</w:t>
      </w:r>
    </w:p>
    <w:p w14:paraId="3FAFE3B0">
      <w:pPr>
        <w:snapToGrid w:val="0"/>
        <w:spacing w:line="380" w:lineRule="exact"/>
        <w:ind w:firstLine="480" w:firstLineChars="200"/>
        <w:rPr>
          <w:rFonts w:hint="eastAsia" w:ascii="宋体" w:hAnsi="宋体" w:eastAsia="宋体" w:cs="Times New Roman"/>
          <w:sz w:val="24"/>
          <w:szCs w:val="18"/>
        </w:rPr>
      </w:pPr>
      <w:r>
        <w:rPr>
          <w:rFonts w:ascii="宋体" w:hAnsi="宋体" w:eastAsia="宋体" w:cs="Times New Roman"/>
          <w:sz w:val="24"/>
          <w:szCs w:val="18"/>
        </w:rPr>
        <w:t>本公司就参加</w:t>
      </w:r>
      <w:r>
        <w:rPr>
          <w:rFonts w:hint="eastAsia" w:ascii="宋体" w:hAnsi="宋体" w:eastAsia="宋体" w:cs="Times New Roman"/>
          <w:sz w:val="24"/>
          <w:szCs w:val="18"/>
          <w:u w:val="single"/>
        </w:rPr>
        <w:t xml:space="preserve"> </w:t>
      </w:r>
      <w:r>
        <w:rPr>
          <w:rFonts w:hint="eastAsia" w:ascii="宋体" w:hAnsi="宋体" w:eastAsia="宋体" w:cs="Times New Roman"/>
          <w:sz w:val="24"/>
          <w:szCs w:val="24"/>
          <w:u w:val="single"/>
        </w:rPr>
        <w:t xml:space="preserve">北京磐石建设监理有限责任公司供应商入库资格 </w:t>
      </w:r>
      <w:r>
        <w:rPr>
          <w:rFonts w:ascii="宋体" w:hAnsi="宋体" w:eastAsia="宋体" w:cs="Times New Roman"/>
          <w:sz w:val="24"/>
          <w:szCs w:val="18"/>
        </w:rPr>
        <w:t>申请工作，作出郑重承诺：</w:t>
      </w:r>
    </w:p>
    <w:p w14:paraId="6C896AEC">
      <w:pPr>
        <w:snapToGrid w:val="0"/>
        <w:spacing w:line="380" w:lineRule="exact"/>
        <w:ind w:firstLine="480" w:firstLineChars="200"/>
        <w:rPr>
          <w:rFonts w:hint="eastAsia" w:ascii="宋体" w:hAnsi="宋体" w:eastAsia="宋体" w:cs="Times New Roman"/>
          <w:sz w:val="24"/>
          <w:szCs w:val="18"/>
        </w:rPr>
      </w:pPr>
      <w:r>
        <w:rPr>
          <w:rFonts w:ascii="宋体" w:hAnsi="宋体" w:eastAsia="宋体" w:cs="Times New Roman"/>
          <w:sz w:val="24"/>
          <w:szCs w:val="18"/>
        </w:rPr>
        <w:t>一、</w:t>
      </w:r>
      <w:r>
        <w:rPr>
          <w:rFonts w:hint="eastAsia" w:ascii="宋体" w:hAnsi="宋体" w:eastAsia="宋体" w:cs="Times New Roman"/>
          <w:sz w:val="24"/>
          <w:szCs w:val="18"/>
        </w:rPr>
        <w:t>本公司承诺，将严格遵守国家安全生产法律法规、规范规程以及贵单位的安全管理制度和操作规程。</w:t>
      </w:r>
    </w:p>
    <w:p w14:paraId="232A75BD">
      <w:pPr>
        <w:snapToGrid w:val="0"/>
        <w:spacing w:line="380" w:lineRule="exact"/>
        <w:ind w:firstLine="480" w:firstLineChars="200"/>
        <w:rPr>
          <w:rFonts w:hint="eastAsia" w:ascii="宋体" w:hAnsi="宋体" w:eastAsia="宋体" w:cs="Times New Roman"/>
          <w:sz w:val="24"/>
          <w:szCs w:val="18"/>
        </w:rPr>
      </w:pPr>
      <w:r>
        <w:rPr>
          <w:rFonts w:hint="eastAsia" w:ascii="宋体" w:hAnsi="宋体" w:eastAsia="宋体" w:cs="Times New Roman"/>
          <w:sz w:val="24"/>
          <w:szCs w:val="18"/>
        </w:rPr>
        <w:t>二</w:t>
      </w:r>
      <w:r>
        <w:rPr>
          <w:rFonts w:ascii="宋体" w:hAnsi="宋体" w:eastAsia="宋体" w:cs="Times New Roman"/>
          <w:sz w:val="24"/>
          <w:szCs w:val="18"/>
        </w:rPr>
        <w:t>、本公司</w:t>
      </w:r>
      <w:r>
        <w:rPr>
          <w:rFonts w:hint="eastAsia" w:ascii="宋体" w:hAnsi="宋体" w:eastAsia="宋体" w:cs="Times New Roman"/>
          <w:sz w:val="24"/>
          <w:szCs w:val="18"/>
        </w:rPr>
        <w:t>承诺，所有参与合作的员工已接受必要的安全教育和培训，了解并掌握安全操作技能和应急处理能力。</w:t>
      </w:r>
    </w:p>
    <w:p w14:paraId="27D89F67">
      <w:pPr>
        <w:snapToGrid w:val="0"/>
        <w:spacing w:line="380" w:lineRule="exact"/>
        <w:ind w:firstLine="480" w:firstLineChars="200"/>
        <w:rPr>
          <w:rFonts w:hint="eastAsia" w:ascii="宋体" w:hAnsi="宋体" w:eastAsia="宋体" w:cs="Times New Roman"/>
          <w:sz w:val="24"/>
          <w:szCs w:val="18"/>
        </w:rPr>
      </w:pPr>
      <w:r>
        <w:rPr>
          <w:rFonts w:hint="eastAsia" w:ascii="宋体" w:hAnsi="宋体" w:eastAsia="宋体" w:cs="Times New Roman"/>
          <w:sz w:val="24"/>
          <w:szCs w:val="18"/>
        </w:rPr>
        <w:t>三、本公司保证，在项目实施前，进行详尽的风险评估，制定相应的风险控制措施，并确保这些措施得到有效执行。</w:t>
      </w:r>
    </w:p>
    <w:p w14:paraId="4FA2A51D">
      <w:pPr>
        <w:snapToGrid w:val="0"/>
        <w:spacing w:line="380" w:lineRule="exact"/>
        <w:ind w:firstLine="480" w:firstLineChars="200"/>
        <w:rPr>
          <w:rFonts w:hint="eastAsia" w:ascii="宋体" w:hAnsi="宋体" w:eastAsia="宋体" w:cs="Times New Roman"/>
          <w:sz w:val="24"/>
          <w:szCs w:val="18"/>
        </w:rPr>
      </w:pPr>
      <w:r>
        <w:rPr>
          <w:rFonts w:hint="eastAsia" w:ascii="宋体" w:hAnsi="宋体" w:eastAsia="宋体" w:cs="Times New Roman"/>
          <w:sz w:val="24"/>
          <w:szCs w:val="18"/>
        </w:rPr>
        <w:t>四、本公司承诺，保证使用符合安全标准的设施、设备和仪器，定期进行维护和检查，确保其处于良好的工作状态。</w:t>
      </w:r>
    </w:p>
    <w:p w14:paraId="4ADCAD2C">
      <w:pPr>
        <w:snapToGrid w:val="0"/>
        <w:spacing w:line="380" w:lineRule="exact"/>
        <w:ind w:firstLine="480" w:firstLineChars="200"/>
        <w:rPr>
          <w:rFonts w:hint="eastAsia" w:ascii="宋体" w:hAnsi="宋体" w:eastAsia="宋体" w:cs="Times New Roman"/>
          <w:sz w:val="24"/>
          <w:szCs w:val="18"/>
        </w:rPr>
      </w:pPr>
      <w:r>
        <w:rPr>
          <w:rFonts w:hint="eastAsia" w:ascii="宋体" w:hAnsi="宋体" w:eastAsia="宋体" w:cs="Times New Roman"/>
          <w:sz w:val="24"/>
          <w:szCs w:val="18"/>
        </w:rPr>
        <w:t>五、本公司承诺，在合作项目现场，根据项目情况设立专职或兼职的安全管理人员，项目存在危大工程施工的必须设置专职安全管理人员，负责监督现场安全措施的执行。</w:t>
      </w:r>
    </w:p>
    <w:p w14:paraId="58DE3F7C">
      <w:pPr>
        <w:snapToGrid w:val="0"/>
        <w:spacing w:line="380" w:lineRule="exact"/>
        <w:ind w:firstLine="480" w:firstLineChars="200"/>
        <w:rPr>
          <w:rFonts w:hint="eastAsia" w:ascii="宋体" w:hAnsi="宋体" w:eastAsia="宋体" w:cs="Times New Roman"/>
          <w:sz w:val="24"/>
          <w:szCs w:val="18"/>
        </w:rPr>
      </w:pPr>
      <w:r>
        <w:rPr>
          <w:rFonts w:hint="eastAsia" w:ascii="宋体" w:hAnsi="宋体" w:eastAsia="宋体" w:cs="Times New Roman"/>
          <w:sz w:val="24"/>
          <w:szCs w:val="18"/>
        </w:rPr>
        <w:t>六、本公司承诺，制定并不断完善应急预案，确保在紧急情况下能够迅速有效地进行处置。</w:t>
      </w:r>
    </w:p>
    <w:p w14:paraId="5C130585">
      <w:pPr>
        <w:snapToGrid w:val="0"/>
        <w:spacing w:line="380" w:lineRule="exact"/>
        <w:ind w:firstLine="480" w:firstLineChars="200"/>
        <w:rPr>
          <w:rFonts w:hint="eastAsia" w:ascii="宋体" w:hAnsi="宋体" w:eastAsia="宋体" w:cs="Times New Roman"/>
          <w:sz w:val="24"/>
          <w:szCs w:val="18"/>
        </w:rPr>
      </w:pPr>
      <w:r>
        <w:rPr>
          <w:rFonts w:hint="eastAsia" w:ascii="宋体" w:hAnsi="宋体" w:eastAsia="宋体" w:cs="Times New Roman"/>
          <w:sz w:val="24"/>
          <w:szCs w:val="18"/>
        </w:rPr>
        <w:t>七、本公司承诺，保证相关的安全投入到位，确保不发生安全责任事故。一旦发生安全事故，立即按照规定程序报告，并配合各方采取有效措施进行处理，防止事故扩大。</w:t>
      </w:r>
    </w:p>
    <w:p w14:paraId="130E8586">
      <w:pPr>
        <w:snapToGrid w:val="0"/>
        <w:spacing w:line="380" w:lineRule="exact"/>
        <w:ind w:firstLine="480" w:firstLineChars="200"/>
        <w:rPr>
          <w:rFonts w:hint="eastAsia" w:ascii="宋体" w:hAnsi="宋体" w:eastAsia="宋体" w:cs="Times New Roman"/>
          <w:sz w:val="24"/>
          <w:szCs w:val="18"/>
        </w:rPr>
      </w:pPr>
      <w:r>
        <w:rPr>
          <w:rFonts w:hint="eastAsia" w:ascii="宋体" w:hAnsi="宋体" w:eastAsia="宋体" w:cs="Times New Roman"/>
          <w:sz w:val="24"/>
          <w:szCs w:val="18"/>
        </w:rPr>
        <w:t>八、本公司承诺，定期对安全生产工作进行自查自纠，发现问题及时整改，不断提升安全管理水平。</w:t>
      </w:r>
    </w:p>
    <w:p w14:paraId="23F5BCDE">
      <w:pPr>
        <w:snapToGrid w:val="0"/>
        <w:spacing w:line="380" w:lineRule="exact"/>
        <w:ind w:firstLine="480" w:firstLineChars="200"/>
        <w:rPr>
          <w:rFonts w:hint="eastAsia" w:ascii="宋体" w:hAnsi="宋体" w:eastAsia="宋体" w:cs="Times New Roman"/>
          <w:sz w:val="24"/>
          <w:szCs w:val="18"/>
        </w:rPr>
      </w:pPr>
      <w:r>
        <w:rPr>
          <w:rFonts w:hint="eastAsia" w:ascii="宋体" w:hAnsi="宋体" w:eastAsia="宋体" w:cs="Times New Roman"/>
          <w:sz w:val="24"/>
          <w:szCs w:val="18"/>
        </w:rPr>
        <w:t>九、本公司承诺，与贵单位保持密切沟通，及时分享安全生产信息，共同提高安全管理效率。</w:t>
      </w:r>
    </w:p>
    <w:p w14:paraId="18CCBF29">
      <w:pPr>
        <w:snapToGrid w:val="0"/>
        <w:spacing w:line="380" w:lineRule="exact"/>
        <w:ind w:firstLine="480" w:firstLineChars="200"/>
        <w:rPr>
          <w:rFonts w:hint="eastAsia" w:ascii="宋体" w:hAnsi="宋体" w:eastAsia="宋体" w:cs="Times New Roman"/>
          <w:sz w:val="24"/>
          <w:szCs w:val="18"/>
        </w:rPr>
      </w:pPr>
      <w:r>
        <w:rPr>
          <w:rFonts w:ascii="宋体" w:hAnsi="宋体" w:eastAsia="宋体" w:cs="Times New Roman"/>
          <w:sz w:val="24"/>
          <w:szCs w:val="18"/>
        </w:rPr>
        <w:t>本公司若有违反上述承诺内容的行为，自愿接受取消</w:t>
      </w:r>
      <w:r>
        <w:rPr>
          <w:rFonts w:hint="eastAsia" w:ascii="宋体" w:hAnsi="宋体" w:eastAsia="宋体" w:cs="Times New Roman"/>
          <w:sz w:val="24"/>
          <w:szCs w:val="18"/>
        </w:rPr>
        <w:t>供应商入库</w:t>
      </w:r>
      <w:r>
        <w:rPr>
          <w:rFonts w:ascii="宋体" w:hAnsi="宋体" w:eastAsia="宋体" w:cs="Times New Roman"/>
          <w:sz w:val="24"/>
          <w:szCs w:val="18"/>
        </w:rPr>
        <w:t>资格、列入不诚信行为名单</w:t>
      </w:r>
      <w:r>
        <w:rPr>
          <w:rFonts w:hint="eastAsia" w:ascii="宋体" w:hAnsi="宋体" w:eastAsia="宋体" w:cs="Times New Roman"/>
          <w:sz w:val="24"/>
          <w:szCs w:val="18"/>
        </w:rPr>
        <w:t>、</w:t>
      </w:r>
      <w:r>
        <w:rPr>
          <w:rFonts w:ascii="宋体" w:hAnsi="宋体" w:eastAsia="宋体" w:cs="Times New Roman"/>
          <w:sz w:val="24"/>
          <w:szCs w:val="18"/>
        </w:rPr>
        <w:t>被拒绝参与</w:t>
      </w:r>
      <w:r>
        <w:rPr>
          <w:rFonts w:hint="eastAsia" w:ascii="宋体" w:hAnsi="宋体" w:eastAsia="宋体" w:cs="Times New Roman"/>
          <w:sz w:val="24"/>
          <w:szCs w:val="18"/>
        </w:rPr>
        <w:t>北京磐石建设监理有限责任公司供应商入库资格</w:t>
      </w:r>
      <w:r>
        <w:rPr>
          <w:rFonts w:ascii="宋体" w:hAnsi="宋体" w:eastAsia="宋体" w:cs="Times New Roman"/>
          <w:sz w:val="24"/>
          <w:szCs w:val="18"/>
        </w:rPr>
        <w:t>等有关处理，愿意承担一切经济和法律责任。</w:t>
      </w:r>
    </w:p>
    <w:p w14:paraId="48E7954D">
      <w:pPr>
        <w:snapToGrid w:val="0"/>
        <w:spacing w:line="380" w:lineRule="exact"/>
        <w:ind w:firstLine="480" w:firstLineChars="200"/>
        <w:rPr>
          <w:rFonts w:hint="eastAsia" w:ascii="宋体" w:hAnsi="宋体" w:eastAsia="宋体" w:cs="Times New Roman"/>
          <w:sz w:val="24"/>
          <w:szCs w:val="18"/>
        </w:rPr>
      </w:pPr>
      <w:r>
        <w:rPr>
          <w:rFonts w:ascii="宋体" w:hAnsi="宋体" w:eastAsia="宋体" w:cs="Times New Roman"/>
          <w:sz w:val="24"/>
          <w:szCs w:val="18"/>
        </w:rPr>
        <w:t>特此声明。</w:t>
      </w:r>
    </w:p>
    <w:p w14:paraId="5DB81D81">
      <w:pPr>
        <w:snapToGrid w:val="0"/>
        <w:spacing w:line="276" w:lineRule="auto"/>
        <w:ind w:firstLine="480" w:firstLineChars="200"/>
        <w:rPr>
          <w:rFonts w:hint="eastAsia" w:ascii="宋体" w:hAnsi="宋体" w:eastAsia="宋体" w:cs="Times New Roman"/>
          <w:sz w:val="24"/>
          <w:szCs w:val="24"/>
        </w:rPr>
      </w:pPr>
    </w:p>
    <w:p w14:paraId="6B73A8CB">
      <w:pPr>
        <w:snapToGrid w:val="0"/>
        <w:spacing w:line="276" w:lineRule="auto"/>
        <w:ind w:firstLine="480" w:firstLineChars="200"/>
        <w:rPr>
          <w:rFonts w:hint="eastAsia" w:ascii="宋体" w:hAnsi="宋体" w:eastAsia="宋体" w:cs="Times New Roman"/>
          <w:sz w:val="24"/>
          <w:szCs w:val="24"/>
        </w:rPr>
      </w:pPr>
    </w:p>
    <w:p w14:paraId="43DF4F8B">
      <w:pPr>
        <w:snapToGrid w:val="0"/>
        <w:spacing w:line="276" w:lineRule="auto"/>
        <w:ind w:right="-298" w:rightChars="-142" w:firstLine="3400" w:firstLineChars="1417"/>
        <w:jc w:val="left"/>
        <w:rPr>
          <w:rFonts w:hint="eastAsia" w:ascii="宋体" w:hAnsi="宋体" w:eastAsia="宋体" w:cs="Times New Roman"/>
          <w:kern w:val="0"/>
          <w:sz w:val="24"/>
          <w:szCs w:val="18"/>
        </w:rPr>
      </w:pPr>
      <w:r>
        <w:rPr>
          <w:rFonts w:hint="eastAsia" w:ascii="宋体" w:hAnsi="宋体" w:eastAsia="宋体" w:cs="Times New Roman"/>
          <w:kern w:val="0"/>
          <w:sz w:val="24"/>
          <w:szCs w:val="18"/>
        </w:rPr>
        <w:t>供应商名称</w:t>
      </w:r>
      <w:r>
        <w:rPr>
          <w:rFonts w:ascii="宋体" w:hAnsi="宋体" w:eastAsia="宋体" w:cs="Times New Roman"/>
          <w:kern w:val="0"/>
          <w:sz w:val="24"/>
          <w:szCs w:val="18"/>
        </w:rPr>
        <w:t>：(</w:t>
      </w:r>
      <w:r>
        <w:rPr>
          <w:rFonts w:hint="eastAsia" w:ascii="宋体" w:hAnsi="宋体" w:eastAsia="宋体" w:cs="Times New Roman"/>
          <w:kern w:val="0"/>
          <w:sz w:val="24"/>
          <w:szCs w:val="18"/>
        </w:rPr>
        <w:t>盖单位</w:t>
      </w:r>
      <w:r>
        <w:rPr>
          <w:rFonts w:ascii="宋体" w:hAnsi="宋体" w:eastAsia="宋体" w:cs="Times New Roman"/>
          <w:kern w:val="0"/>
          <w:sz w:val="24"/>
          <w:szCs w:val="18"/>
        </w:rPr>
        <w:t xml:space="preserve">公章) </w:t>
      </w:r>
    </w:p>
    <w:p w14:paraId="31AF4545">
      <w:pPr>
        <w:snapToGrid w:val="0"/>
        <w:spacing w:line="276" w:lineRule="auto"/>
        <w:ind w:right="-298" w:rightChars="-142" w:firstLine="3400" w:firstLineChars="1417"/>
        <w:jc w:val="left"/>
        <w:rPr>
          <w:rFonts w:hint="eastAsia" w:ascii="宋体" w:hAnsi="宋体" w:eastAsia="宋体" w:cs="Times New Roman"/>
          <w:kern w:val="0"/>
          <w:sz w:val="24"/>
          <w:szCs w:val="18"/>
        </w:rPr>
      </w:pPr>
      <w:r>
        <w:rPr>
          <w:rFonts w:ascii="宋体" w:hAnsi="宋体" w:eastAsia="宋体" w:cs="Times New Roman"/>
          <w:kern w:val="0"/>
          <w:sz w:val="24"/>
          <w:szCs w:val="18"/>
        </w:rPr>
        <w:t>法定代表人：（签字或签章）</w:t>
      </w:r>
    </w:p>
    <w:p w14:paraId="5B29DEDC">
      <w:pPr>
        <w:snapToGrid w:val="0"/>
        <w:spacing w:line="276" w:lineRule="auto"/>
        <w:ind w:right="-298" w:rightChars="-142" w:firstLine="3400" w:firstLineChars="1417"/>
        <w:rPr>
          <w:rFonts w:hint="eastAsia" w:ascii="宋体" w:hAnsi="宋体" w:eastAsia="宋体" w:cs="Times New Roman"/>
          <w:kern w:val="0"/>
          <w:sz w:val="24"/>
          <w:szCs w:val="18"/>
        </w:rPr>
      </w:pPr>
      <w:r>
        <w:rPr>
          <w:rFonts w:hint="eastAsia" w:ascii="宋体" w:hAnsi="宋体" w:eastAsia="宋体" w:cs="Times New Roman"/>
          <w:kern w:val="0"/>
          <w:sz w:val="24"/>
          <w:szCs w:val="18"/>
        </w:rPr>
        <w:t>授权委托代理人</w:t>
      </w:r>
      <w:r>
        <w:rPr>
          <w:rFonts w:ascii="宋体" w:hAnsi="宋体" w:eastAsia="宋体" w:cs="Times New Roman"/>
          <w:kern w:val="0"/>
          <w:sz w:val="24"/>
          <w:szCs w:val="18"/>
        </w:rPr>
        <w:t>（签字）：</w:t>
      </w:r>
    </w:p>
    <w:p w14:paraId="23406EDE">
      <w:pPr>
        <w:widowControl/>
        <w:ind w:firstLine="3400" w:firstLineChars="1417"/>
        <w:jc w:val="left"/>
        <w:rPr>
          <w:rFonts w:hint="eastAsia" w:ascii="宋体" w:hAnsi="宋体" w:eastAsia="宋体" w:cs="Times New Roman"/>
          <w:sz w:val="24"/>
          <w:szCs w:val="18"/>
        </w:rPr>
      </w:pPr>
      <w:r>
        <w:rPr>
          <w:rFonts w:ascii="宋体" w:hAnsi="宋体" w:eastAsia="宋体" w:cs="Times New Roman"/>
          <w:sz w:val="24"/>
          <w:szCs w:val="18"/>
        </w:rPr>
        <w:t>日期：</w:t>
      </w:r>
      <w:r>
        <w:rPr>
          <w:rFonts w:ascii="宋体" w:hAnsi="宋体" w:eastAsia="宋体" w:cs="Times New Roman"/>
          <w:sz w:val="24"/>
          <w:szCs w:val="18"/>
          <w:u w:val="single"/>
        </w:rPr>
        <w:t xml:space="preserve">      </w:t>
      </w:r>
      <w:r>
        <w:rPr>
          <w:rFonts w:ascii="宋体" w:hAnsi="宋体" w:eastAsia="宋体" w:cs="Times New Roman"/>
          <w:sz w:val="24"/>
          <w:szCs w:val="18"/>
        </w:rPr>
        <w:t>年</w:t>
      </w:r>
      <w:r>
        <w:rPr>
          <w:rFonts w:ascii="宋体" w:hAnsi="宋体" w:eastAsia="宋体" w:cs="Times New Roman"/>
          <w:sz w:val="24"/>
          <w:szCs w:val="18"/>
          <w:u w:val="single"/>
        </w:rPr>
        <w:t xml:space="preserve"> </w:t>
      </w:r>
      <w:r>
        <w:rPr>
          <w:rFonts w:hint="eastAsia" w:ascii="宋体" w:hAnsi="宋体" w:eastAsia="宋体" w:cs="Times New Roman"/>
          <w:sz w:val="24"/>
          <w:szCs w:val="18"/>
          <w:u w:val="single"/>
        </w:rPr>
        <w:t xml:space="preserve">     </w:t>
      </w:r>
      <w:r>
        <w:rPr>
          <w:rFonts w:ascii="宋体" w:hAnsi="宋体" w:eastAsia="宋体" w:cs="Times New Roman"/>
          <w:sz w:val="24"/>
          <w:szCs w:val="18"/>
        </w:rPr>
        <w:t>月</w:t>
      </w:r>
      <w:r>
        <w:rPr>
          <w:rFonts w:ascii="宋体" w:hAnsi="宋体" w:eastAsia="宋体" w:cs="Times New Roman"/>
          <w:sz w:val="24"/>
          <w:szCs w:val="18"/>
          <w:u w:val="single"/>
        </w:rPr>
        <w:t xml:space="preserve">  </w:t>
      </w:r>
      <w:r>
        <w:rPr>
          <w:rFonts w:hint="eastAsia" w:ascii="宋体" w:hAnsi="宋体" w:eastAsia="宋体" w:cs="Times New Roman"/>
          <w:sz w:val="24"/>
          <w:szCs w:val="18"/>
          <w:u w:val="single"/>
        </w:rPr>
        <w:t xml:space="preserve">    </w:t>
      </w:r>
      <w:r>
        <w:rPr>
          <w:rFonts w:ascii="宋体" w:hAnsi="宋体" w:eastAsia="宋体" w:cs="Times New Roman"/>
          <w:sz w:val="24"/>
          <w:szCs w:val="18"/>
        </w:rPr>
        <w:t>日</w:t>
      </w:r>
    </w:p>
    <w:p w14:paraId="3F6A87A6">
      <w:pPr>
        <w:widowControl/>
        <w:jc w:val="left"/>
        <w:rPr>
          <w:rFonts w:hint="eastAsia" w:ascii="宋体" w:hAnsi="宋体" w:eastAsia="宋体" w:cs="Times New Roman"/>
          <w:sz w:val="24"/>
          <w:szCs w:val="18"/>
        </w:rPr>
      </w:pPr>
    </w:p>
    <w:p w14:paraId="15A6A24D">
      <w:pPr>
        <w:widowControl/>
        <w:jc w:val="left"/>
        <w:rPr>
          <w:rFonts w:hint="eastAsia" w:ascii="宋体" w:hAnsi="宋体" w:eastAsia="宋体" w:cs="Times New Roman"/>
          <w:sz w:val="24"/>
          <w:szCs w:val="24"/>
        </w:rPr>
      </w:pPr>
      <w:r>
        <w:rPr>
          <w:rFonts w:hint="eastAsia" w:ascii="宋体" w:hAnsi="宋体" w:eastAsia="宋体" w:cs="Times New Roman"/>
          <w:sz w:val="24"/>
          <w:szCs w:val="18"/>
        </w:rPr>
        <w:br w:type="page"/>
      </w:r>
    </w:p>
    <w:p w14:paraId="46E1C1FD">
      <w:pPr>
        <w:snapToGrid w:val="0"/>
        <w:spacing w:line="360" w:lineRule="auto"/>
        <w:jc w:val="both"/>
        <w:rPr>
          <w:rFonts w:hint="default" w:ascii="宋体" w:hAnsi="宋体" w:eastAsia="宋体" w:cs="Times New Roman"/>
          <w:b/>
          <w:sz w:val="32"/>
          <w:szCs w:val="32"/>
          <w:lang w:val="en-US" w:eastAsia="zh-CN"/>
        </w:rPr>
      </w:pPr>
      <w:bookmarkStart w:id="5" w:name="_Hlk191990205"/>
      <w:r>
        <w:rPr>
          <w:rFonts w:hint="eastAsia" w:ascii="宋体" w:hAnsi="宋体" w:eastAsia="宋体" w:cs="Times New Roman"/>
          <w:b/>
          <w:sz w:val="32"/>
          <w:szCs w:val="32"/>
          <w:lang w:val="en-US" w:eastAsia="zh-CN"/>
        </w:rPr>
        <w:t>附件6：</w:t>
      </w:r>
    </w:p>
    <w:p w14:paraId="7507AE23">
      <w:pPr>
        <w:snapToGrid w:val="0"/>
        <w:spacing w:line="360" w:lineRule="auto"/>
        <w:jc w:val="center"/>
        <w:rPr>
          <w:rFonts w:hint="eastAsia" w:ascii="宋体" w:hAnsi="宋体" w:eastAsia="宋体" w:cs="Times New Roman"/>
          <w:b/>
          <w:sz w:val="32"/>
          <w:szCs w:val="32"/>
        </w:rPr>
      </w:pPr>
      <w:r>
        <w:rPr>
          <w:rFonts w:hint="eastAsia" w:ascii="宋体" w:hAnsi="宋体" w:eastAsia="宋体" w:cs="Times New Roman"/>
          <w:b/>
          <w:sz w:val="32"/>
          <w:szCs w:val="32"/>
        </w:rPr>
        <w:t>保密承诺书</w:t>
      </w:r>
      <w:bookmarkEnd w:id="5"/>
    </w:p>
    <w:p w14:paraId="4640ACBC">
      <w:pPr>
        <w:snapToGrid w:val="0"/>
        <w:spacing w:line="276" w:lineRule="auto"/>
        <w:rPr>
          <w:rFonts w:hint="eastAsia" w:ascii="宋体" w:hAnsi="宋体" w:eastAsia="宋体" w:cs="Times New Roman"/>
          <w:b/>
          <w:sz w:val="24"/>
          <w:szCs w:val="18"/>
        </w:rPr>
      </w:pPr>
      <w:r>
        <w:rPr>
          <w:rFonts w:hint="eastAsia" w:ascii="宋体" w:hAnsi="宋体" w:eastAsia="宋体" w:cs="Times New Roman"/>
          <w:b/>
          <w:sz w:val="24"/>
          <w:szCs w:val="18"/>
        </w:rPr>
        <w:t>北京磐石建设监理有限责任公司</w:t>
      </w:r>
      <w:r>
        <w:rPr>
          <w:rFonts w:ascii="宋体" w:hAnsi="宋体" w:eastAsia="宋体" w:cs="Times New Roman"/>
          <w:b/>
          <w:sz w:val="24"/>
          <w:szCs w:val="18"/>
        </w:rPr>
        <w:t>：</w:t>
      </w:r>
    </w:p>
    <w:p w14:paraId="5F5AC6FC">
      <w:pPr>
        <w:snapToGrid w:val="0"/>
        <w:spacing w:line="380" w:lineRule="exact"/>
        <w:ind w:firstLine="480" w:firstLineChars="200"/>
        <w:rPr>
          <w:rFonts w:hint="eastAsia" w:ascii="宋体" w:hAnsi="宋体" w:eastAsia="宋体" w:cs="Times New Roman"/>
          <w:sz w:val="24"/>
          <w:szCs w:val="18"/>
        </w:rPr>
      </w:pPr>
      <w:r>
        <w:rPr>
          <w:rFonts w:ascii="宋体" w:hAnsi="宋体" w:eastAsia="宋体" w:cs="Times New Roman"/>
          <w:sz w:val="24"/>
          <w:szCs w:val="18"/>
        </w:rPr>
        <w:t>本公司就参加</w:t>
      </w:r>
      <w:r>
        <w:rPr>
          <w:rFonts w:hint="eastAsia" w:ascii="宋体" w:hAnsi="宋体" w:eastAsia="宋体" w:cs="Times New Roman"/>
          <w:sz w:val="24"/>
          <w:szCs w:val="18"/>
          <w:u w:val="single"/>
        </w:rPr>
        <w:t xml:space="preserve"> </w:t>
      </w:r>
      <w:r>
        <w:rPr>
          <w:rFonts w:hint="eastAsia" w:ascii="宋体" w:hAnsi="宋体" w:eastAsia="宋体" w:cs="Times New Roman"/>
          <w:sz w:val="24"/>
          <w:szCs w:val="24"/>
          <w:u w:val="single"/>
        </w:rPr>
        <w:t xml:space="preserve">北京磐石建设监理有限责任公司供应商入库资格 </w:t>
      </w:r>
      <w:r>
        <w:rPr>
          <w:rFonts w:ascii="宋体" w:hAnsi="宋体" w:eastAsia="宋体" w:cs="Times New Roman"/>
          <w:sz w:val="24"/>
          <w:szCs w:val="18"/>
        </w:rPr>
        <w:t>申请工作，作出郑重承诺：</w:t>
      </w:r>
    </w:p>
    <w:p w14:paraId="2B190AE4">
      <w:pPr>
        <w:snapToGrid w:val="0"/>
        <w:spacing w:line="276"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根据有关保密法规制度和协议约定，我方知悉应当承担的保密义务和法律责任，对北京磐石建设监理有限责任公司作出承诺如下：</w:t>
      </w:r>
    </w:p>
    <w:p w14:paraId="01851FDF">
      <w:pPr>
        <w:snapToGrid w:val="0"/>
        <w:spacing w:line="276"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一、严格遵守国家、军队、磐石公司保密法规制度要求，制定并严格落实保密管理制度，如有保密项目需设置保密部门，配备保密人员，开展保密培训，严格约束所属员工行为，接受和配合甲方或者建设单位组织开展的保密指导和监督检查。</w:t>
      </w:r>
    </w:p>
    <w:p w14:paraId="39158976">
      <w:pPr>
        <w:snapToGrid w:val="0"/>
        <w:spacing w:line="276"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二、未经磐石公司或者建设单位有权单位许可，不以摘抄、复制、告知、公布、出版、传递、转让或者以其他任何方式使任何第三方组织和人员知悉本采购项目及协议订立履行保密信息。公司或者建设单位提供的或者参与本项目及其协议订立履行获悉的所有信息均视为保密信息，甲方或者建设单位有权单位明确表示无需保密的信息除外。</w:t>
      </w:r>
    </w:p>
    <w:p w14:paraId="5DA80CC5">
      <w:pPr>
        <w:snapToGrid w:val="0"/>
        <w:spacing w:line="276"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 xml:space="preserve"> 三、保密项目的合同及协议订立履行保密信息，包括以手写、打印、软件、磁盘、光盘、胶片、图片、音视频或者其他可读取方式记载的数据信息和文档资料，实行专人管理、专室专柜存放、定期审核销毁，不得复制留存。</w:t>
      </w:r>
    </w:p>
    <w:p w14:paraId="61CBB057">
      <w:pPr>
        <w:snapToGrid w:val="0"/>
        <w:spacing w:line="276"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四、保密项目不得在联接国际互联网计算机中存储、处理、传递，不通过普通电话、传真、快递等非保密渠道传递本采购项目及协议订立履行保密信息。</w:t>
      </w:r>
    </w:p>
    <w:p w14:paraId="4F8A5FC0">
      <w:pPr>
        <w:snapToGrid w:val="0"/>
        <w:spacing w:line="276"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五、保密项目不得将协议订立履行保密信息作为企业业绩进行公开宣传。本协议履行完毕后，仍继续承担与协议履行期间相同的保密义务。在签订本协议前，我方已知悉协议履行过程以及和协议履行完毕后需要承担的保密义务及其成本，无须磐石公司另外支付保密费用。</w:t>
      </w:r>
    </w:p>
    <w:p w14:paraId="42ED8E3C">
      <w:pPr>
        <w:snapToGrid w:val="0"/>
        <w:spacing w:line="276"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违反上述承诺，我方愿意承担一切法律责任，赔偿因违反承诺造成的损失，接受按照国家和、军队、磐石公司有关规定作出的处罚。参与本项目及其协议订立履行的我方所属员工发生失密泄密，由我方承担连带责任。</w:t>
      </w:r>
    </w:p>
    <w:p w14:paraId="44F0DF71">
      <w:pPr>
        <w:snapToGrid w:val="0"/>
        <w:spacing w:line="276" w:lineRule="auto"/>
        <w:ind w:firstLine="480" w:firstLineChars="200"/>
        <w:rPr>
          <w:rFonts w:hint="eastAsia" w:ascii="宋体" w:hAnsi="宋体" w:eastAsia="宋体" w:cs="Times New Roman"/>
          <w:sz w:val="24"/>
          <w:szCs w:val="24"/>
        </w:rPr>
      </w:pPr>
    </w:p>
    <w:p w14:paraId="3E61EB45">
      <w:pPr>
        <w:snapToGrid w:val="0"/>
        <w:spacing w:line="276" w:lineRule="auto"/>
        <w:ind w:firstLine="480" w:firstLineChars="200"/>
        <w:rPr>
          <w:rFonts w:hint="eastAsia" w:ascii="宋体" w:hAnsi="宋体" w:eastAsia="宋体" w:cs="Times New Roman"/>
          <w:sz w:val="24"/>
          <w:szCs w:val="24"/>
        </w:rPr>
      </w:pPr>
    </w:p>
    <w:p w14:paraId="46D06BA8">
      <w:pPr>
        <w:snapToGrid w:val="0"/>
        <w:spacing w:line="276" w:lineRule="auto"/>
        <w:ind w:right="-298" w:rightChars="-142" w:firstLine="3400" w:firstLineChars="1417"/>
        <w:jc w:val="left"/>
        <w:rPr>
          <w:rFonts w:hint="eastAsia" w:ascii="宋体" w:hAnsi="宋体" w:eastAsia="宋体" w:cs="Times New Roman"/>
          <w:kern w:val="0"/>
          <w:sz w:val="24"/>
          <w:szCs w:val="18"/>
        </w:rPr>
      </w:pPr>
      <w:r>
        <w:rPr>
          <w:rFonts w:hint="eastAsia" w:ascii="宋体" w:hAnsi="宋体" w:eastAsia="宋体" w:cs="Times New Roman"/>
          <w:kern w:val="0"/>
          <w:sz w:val="24"/>
          <w:szCs w:val="18"/>
        </w:rPr>
        <w:t>供应商名称</w:t>
      </w:r>
      <w:r>
        <w:rPr>
          <w:rFonts w:ascii="宋体" w:hAnsi="宋体" w:eastAsia="宋体" w:cs="Times New Roman"/>
          <w:kern w:val="0"/>
          <w:sz w:val="24"/>
          <w:szCs w:val="18"/>
        </w:rPr>
        <w:t>：(</w:t>
      </w:r>
      <w:r>
        <w:rPr>
          <w:rFonts w:hint="eastAsia" w:ascii="宋体" w:hAnsi="宋体" w:eastAsia="宋体" w:cs="Times New Roman"/>
          <w:kern w:val="0"/>
          <w:sz w:val="24"/>
          <w:szCs w:val="18"/>
        </w:rPr>
        <w:t>盖单位</w:t>
      </w:r>
      <w:r>
        <w:rPr>
          <w:rFonts w:ascii="宋体" w:hAnsi="宋体" w:eastAsia="宋体" w:cs="Times New Roman"/>
          <w:kern w:val="0"/>
          <w:sz w:val="24"/>
          <w:szCs w:val="18"/>
        </w:rPr>
        <w:t xml:space="preserve">公章) </w:t>
      </w:r>
    </w:p>
    <w:p w14:paraId="7BA45165">
      <w:pPr>
        <w:snapToGrid w:val="0"/>
        <w:spacing w:line="276" w:lineRule="auto"/>
        <w:ind w:right="-298" w:rightChars="-142" w:firstLine="3400" w:firstLineChars="1417"/>
        <w:jc w:val="left"/>
        <w:rPr>
          <w:rFonts w:hint="eastAsia" w:ascii="宋体" w:hAnsi="宋体" w:eastAsia="宋体" w:cs="Times New Roman"/>
          <w:kern w:val="0"/>
          <w:sz w:val="24"/>
          <w:szCs w:val="18"/>
        </w:rPr>
      </w:pPr>
      <w:r>
        <w:rPr>
          <w:rFonts w:ascii="宋体" w:hAnsi="宋体" w:eastAsia="宋体" w:cs="Times New Roman"/>
          <w:kern w:val="0"/>
          <w:sz w:val="24"/>
          <w:szCs w:val="18"/>
        </w:rPr>
        <w:t>法定代表人：（签字或签章）</w:t>
      </w:r>
    </w:p>
    <w:p w14:paraId="35AEE7F6">
      <w:pPr>
        <w:snapToGrid w:val="0"/>
        <w:spacing w:line="276" w:lineRule="auto"/>
        <w:ind w:right="-298" w:rightChars="-142" w:firstLine="3400" w:firstLineChars="1417"/>
        <w:rPr>
          <w:rFonts w:hint="eastAsia" w:ascii="宋体" w:hAnsi="宋体" w:eastAsia="宋体" w:cs="Times New Roman"/>
          <w:kern w:val="0"/>
          <w:sz w:val="24"/>
          <w:szCs w:val="18"/>
        </w:rPr>
      </w:pPr>
      <w:r>
        <w:rPr>
          <w:rFonts w:hint="eastAsia" w:ascii="宋体" w:hAnsi="宋体" w:eastAsia="宋体" w:cs="Times New Roman"/>
          <w:kern w:val="0"/>
          <w:sz w:val="24"/>
          <w:szCs w:val="18"/>
        </w:rPr>
        <w:t>授权委托代理人</w:t>
      </w:r>
      <w:r>
        <w:rPr>
          <w:rFonts w:ascii="宋体" w:hAnsi="宋体" w:eastAsia="宋体" w:cs="Times New Roman"/>
          <w:kern w:val="0"/>
          <w:sz w:val="24"/>
          <w:szCs w:val="18"/>
        </w:rPr>
        <w:t>（签字）：</w:t>
      </w:r>
    </w:p>
    <w:p w14:paraId="29616485">
      <w:pPr>
        <w:widowControl/>
        <w:ind w:firstLine="3400" w:firstLineChars="1417"/>
        <w:jc w:val="left"/>
        <w:rPr>
          <w:rFonts w:hint="eastAsia" w:ascii="宋体" w:hAnsi="宋体" w:eastAsia="宋体" w:cs="Times New Roman"/>
          <w:sz w:val="24"/>
          <w:szCs w:val="18"/>
        </w:rPr>
      </w:pPr>
      <w:r>
        <w:rPr>
          <w:rFonts w:ascii="宋体" w:hAnsi="宋体" w:eastAsia="宋体" w:cs="Times New Roman"/>
          <w:sz w:val="24"/>
          <w:szCs w:val="18"/>
        </w:rPr>
        <w:t>日期：</w:t>
      </w:r>
      <w:r>
        <w:rPr>
          <w:rFonts w:ascii="宋体" w:hAnsi="宋体" w:eastAsia="宋体" w:cs="Times New Roman"/>
          <w:sz w:val="24"/>
          <w:szCs w:val="18"/>
          <w:u w:val="single"/>
        </w:rPr>
        <w:t xml:space="preserve">      </w:t>
      </w:r>
      <w:r>
        <w:rPr>
          <w:rFonts w:ascii="宋体" w:hAnsi="宋体" w:eastAsia="宋体" w:cs="Times New Roman"/>
          <w:sz w:val="24"/>
          <w:szCs w:val="18"/>
        </w:rPr>
        <w:t>年</w:t>
      </w:r>
      <w:r>
        <w:rPr>
          <w:rFonts w:ascii="宋体" w:hAnsi="宋体" w:eastAsia="宋体" w:cs="Times New Roman"/>
          <w:sz w:val="24"/>
          <w:szCs w:val="18"/>
          <w:u w:val="single"/>
        </w:rPr>
        <w:t xml:space="preserve"> </w:t>
      </w:r>
      <w:r>
        <w:rPr>
          <w:rFonts w:hint="eastAsia" w:ascii="宋体" w:hAnsi="宋体" w:eastAsia="宋体" w:cs="Times New Roman"/>
          <w:sz w:val="24"/>
          <w:szCs w:val="18"/>
          <w:u w:val="single"/>
        </w:rPr>
        <w:t xml:space="preserve">     </w:t>
      </w:r>
      <w:r>
        <w:rPr>
          <w:rFonts w:ascii="宋体" w:hAnsi="宋体" w:eastAsia="宋体" w:cs="Times New Roman"/>
          <w:sz w:val="24"/>
          <w:szCs w:val="18"/>
        </w:rPr>
        <w:t>月</w:t>
      </w:r>
      <w:r>
        <w:rPr>
          <w:rFonts w:ascii="宋体" w:hAnsi="宋体" w:eastAsia="宋体" w:cs="Times New Roman"/>
          <w:sz w:val="24"/>
          <w:szCs w:val="18"/>
          <w:u w:val="single"/>
        </w:rPr>
        <w:t xml:space="preserve">  </w:t>
      </w:r>
      <w:r>
        <w:rPr>
          <w:rFonts w:hint="eastAsia" w:ascii="宋体" w:hAnsi="宋体" w:eastAsia="宋体" w:cs="Times New Roman"/>
          <w:sz w:val="24"/>
          <w:szCs w:val="18"/>
          <w:u w:val="single"/>
        </w:rPr>
        <w:t xml:space="preserve">    </w:t>
      </w:r>
      <w:r>
        <w:rPr>
          <w:rFonts w:ascii="宋体" w:hAnsi="宋体" w:eastAsia="宋体" w:cs="Times New Roman"/>
          <w:sz w:val="24"/>
          <w:szCs w:val="18"/>
        </w:rPr>
        <w:t>日</w:t>
      </w:r>
    </w:p>
    <w:p w14:paraId="66672AC8">
      <w:pPr>
        <w:widowControl/>
        <w:jc w:val="left"/>
        <w:rPr>
          <w:rFonts w:hint="eastAsia" w:ascii="宋体" w:hAnsi="宋体" w:eastAsia="宋体" w:cs="Times New Roman"/>
          <w:b/>
          <w:kern w:val="0"/>
          <w:sz w:val="36"/>
          <w:szCs w:val="32"/>
        </w:rPr>
      </w:pPr>
      <w:r>
        <w:rPr>
          <w:rFonts w:hint="eastAsia" w:ascii="宋体" w:hAnsi="宋体" w:eastAsia="宋体" w:cs="Times New Roman"/>
          <w:b/>
          <w:kern w:val="0"/>
          <w:sz w:val="36"/>
          <w:szCs w:val="32"/>
        </w:rPr>
        <w:br w:type="page"/>
      </w:r>
    </w:p>
    <w:p w14:paraId="47711E36">
      <w:pPr>
        <w:keepNext w:val="0"/>
        <w:keepLines w:val="0"/>
        <w:pageBreakBefore w:val="0"/>
        <w:widowControl w:val="0"/>
        <w:kinsoku/>
        <w:wordWrap/>
        <w:overflowPunct/>
        <w:topLinePunct w:val="0"/>
        <w:autoSpaceDE/>
        <w:autoSpaceDN/>
        <w:bidi w:val="0"/>
        <w:adjustRightInd/>
        <w:snapToGrid w:val="0"/>
        <w:spacing w:line="340" w:lineRule="exact"/>
        <w:jc w:val="left"/>
        <w:textAlignment w:val="auto"/>
        <w:rPr>
          <w:rFonts w:hint="default" w:ascii="宋体" w:hAnsi="宋体" w:eastAsia="宋体" w:cs="Times New Roman"/>
          <w:b/>
          <w:sz w:val="32"/>
          <w:szCs w:val="32"/>
          <w:lang w:val="en-US" w:eastAsia="zh-CN"/>
        </w:rPr>
      </w:pPr>
      <w:bookmarkStart w:id="6" w:name="_Hlk191990214"/>
      <w:r>
        <w:rPr>
          <w:rFonts w:hint="eastAsia" w:ascii="宋体" w:hAnsi="宋体" w:eastAsia="宋体" w:cs="Times New Roman"/>
          <w:b/>
          <w:sz w:val="32"/>
          <w:szCs w:val="32"/>
          <w:lang w:val="en-US" w:eastAsia="zh-CN"/>
        </w:rPr>
        <w:t>附件7：</w:t>
      </w:r>
    </w:p>
    <w:p w14:paraId="10231022">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ascii="宋体" w:hAnsi="宋体" w:eastAsia="宋体" w:cs="Times New Roman"/>
          <w:b/>
          <w:sz w:val="32"/>
          <w:szCs w:val="32"/>
        </w:rPr>
      </w:pPr>
      <w:r>
        <w:rPr>
          <w:rFonts w:hint="eastAsia" w:ascii="宋体" w:hAnsi="宋体" w:eastAsia="宋体" w:cs="Times New Roman"/>
          <w:b/>
          <w:sz w:val="32"/>
          <w:szCs w:val="32"/>
        </w:rPr>
        <w:t>廉洁承诺书</w:t>
      </w:r>
      <w:bookmarkEnd w:id="6"/>
    </w:p>
    <w:p w14:paraId="2DC0164E">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宋体" w:hAnsi="宋体" w:eastAsia="宋体" w:cs="Times New Roman"/>
          <w:b/>
          <w:sz w:val="24"/>
          <w:szCs w:val="18"/>
        </w:rPr>
      </w:pPr>
      <w:r>
        <w:rPr>
          <w:rFonts w:hint="eastAsia" w:ascii="宋体" w:hAnsi="宋体" w:eastAsia="宋体" w:cs="Times New Roman"/>
          <w:b/>
          <w:sz w:val="24"/>
          <w:szCs w:val="18"/>
        </w:rPr>
        <w:t>北京磐石建设监理有限责任公司</w:t>
      </w:r>
      <w:r>
        <w:rPr>
          <w:rFonts w:ascii="宋体" w:hAnsi="宋体" w:eastAsia="宋体" w:cs="Times New Roman"/>
          <w:b/>
          <w:sz w:val="24"/>
          <w:szCs w:val="18"/>
        </w:rPr>
        <w:t>：</w:t>
      </w:r>
    </w:p>
    <w:p w14:paraId="0EA571D8">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hint="eastAsia" w:ascii="宋体" w:hAnsi="宋体" w:eastAsia="宋体" w:cs="Times New Roman"/>
          <w:sz w:val="24"/>
          <w:szCs w:val="18"/>
        </w:rPr>
      </w:pPr>
      <w:r>
        <w:rPr>
          <w:rFonts w:ascii="宋体" w:hAnsi="宋体" w:eastAsia="宋体" w:cs="Times New Roman"/>
          <w:sz w:val="24"/>
          <w:szCs w:val="18"/>
        </w:rPr>
        <w:t>本公司就参加</w:t>
      </w:r>
      <w:r>
        <w:rPr>
          <w:rFonts w:hint="eastAsia" w:ascii="宋体" w:hAnsi="宋体" w:eastAsia="宋体" w:cs="Times New Roman"/>
          <w:sz w:val="24"/>
          <w:szCs w:val="18"/>
          <w:u w:val="single"/>
        </w:rPr>
        <w:t xml:space="preserve"> </w:t>
      </w:r>
      <w:r>
        <w:rPr>
          <w:rFonts w:hint="eastAsia" w:ascii="宋体" w:hAnsi="宋体" w:eastAsia="宋体" w:cs="Times New Roman"/>
          <w:sz w:val="24"/>
          <w:szCs w:val="24"/>
          <w:u w:val="single"/>
        </w:rPr>
        <w:t xml:space="preserve">北京磐石建设监理有限责任公司供应商入库资格 </w:t>
      </w:r>
      <w:r>
        <w:rPr>
          <w:rFonts w:ascii="宋体" w:hAnsi="宋体" w:eastAsia="宋体" w:cs="Times New Roman"/>
          <w:sz w:val="24"/>
          <w:szCs w:val="18"/>
        </w:rPr>
        <w:t>申请工作，作出郑重承诺：</w:t>
      </w:r>
    </w:p>
    <w:p w14:paraId="1121A3C0">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hint="eastAsia" w:ascii="宋体" w:hAnsi="宋体" w:eastAsia="宋体" w:cs="Times New Roman"/>
          <w:sz w:val="24"/>
          <w:szCs w:val="24"/>
        </w:rPr>
      </w:pPr>
      <w:r>
        <w:rPr>
          <w:rFonts w:hint="eastAsia" w:ascii="宋体" w:hAnsi="宋体" w:eastAsia="宋体" w:cs="黑体"/>
          <w:sz w:val="24"/>
          <w:szCs w:val="24"/>
        </w:rPr>
        <w:t>一、责任部门及范围</w:t>
      </w:r>
    </w:p>
    <w:p w14:paraId="09454B53">
      <w:pPr>
        <w:keepNext w:val="0"/>
        <w:keepLines w:val="0"/>
        <w:pageBreakBefore w:val="0"/>
        <w:widowControl w:val="0"/>
        <w:kinsoku/>
        <w:wordWrap/>
        <w:overflowPunct/>
        <w:topLinePunct w:val="0"/>
        <w:autoSpaceDE/>
        <w:autoSpaceDN/>
        <w:bidi w:val="0"/>
        <w:adjustRightInd/>
        <w:snapToGrid w:val="0"/>
        <w:spacing w:line="340" w:lineRule="exact"/>
        <w:textAlignment w:val="auto"/>
        <w:rPr>
          <w:rFonts w:hint="eastAsia" w:ascii="宋体" w:hAnsi="宋体" w:eastAsia="宋体" w:cs="Times New Roman"/>
          <w:sz w:val="24"/>
          <w:szCs w:val="24"/>
        </w:rPr>
      </w:pPr>
      <w:r>
        <w:rPr>
          <w:rFonts w:ascii="宋体" w:hAnsi="宋体" w:eastAsia="宋体" w:cs="仿宋"/>
          <w:sz w:val="24"/>
          <w:szCs w:val="24"/>
        </w:rPr>
        <w:t xml:space="preserve">    </w:t>
      </w:r>
      <w:r>
        <w:rPr>
          <w:rFonts w:hint="eastAsia" w:ascii="宋体" w:hAnsi="宋体" w:eastAsia="宋体" w:cs="仿宋"/>
          <w:sz w:val="24"/>
          <w:szCs w:val="24"/>
        </w:rPr>
        <w:t>责任供应商：</w:t>
      </w:r>
      <w:r>
        <w:rPr>
          <w:rFonts w:hint="eastAsia" w:ascii="宋体" w:hAnsi="宋体" w:eastAsia="宋体" w:cs="仿宋"/>
          <w:sz w:val="24"/>
          <w:szCs w:val="24"/>
          <w:u w:val="single"/>
        </w:rPr>
        <w:t xml:space="preserve">                           </w:t>
      </w:r>
    </w:p>
    <w:p w14:paraId="394B53AF">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hint="eastAsia" w:ascii="宋体" w:hAnsi="宋体" w:eastAsia="宋体" w:cs="Times New Roman"/>
          <w:sz w:val="24"/>
          <w:szCs w:val="24"/>
        </w:rPr>
      </w:pPr>
      <w:r>
        <w:rPr>
          <w:rFonts w:hint="eastAsia" w:ascii="宋体" w:hAnsi="宋体" w:eastAsia="宋体" w:cs="仿宋"/>
          <w:sz w:val="24"/>
          <w:szCs w:val="24"/>
        </w:rPr>
        <w:t>责任范围：做好本部室和业务系统的党风廉政建设工作。</w:t>
      </w:r>
    </w:p>
    <w:p w14:paraId="7E8169FA">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hint="eastAsia" w:ascii="宋体" w:hAnsi="宋体" w:eastAsia="宋体" w:cs="Times New Roman"/>
          <w:sz w:val="24"/>
          <w:szCs w:val="24"/>
        </w:rPr>
      </w:pPr>
      <w:r>
        <w:rPr>
          <w:rFonts w:hint="eastAsia" w:ascii="宋体" w:hAnsi="宋体" w:eastAsia="宋体" w:cs="黑体"/>
          <w:sz w:val="24"/>
          <w:szCs w:val="24"/>
        </w:rPr>
        <w:t>二、责任目标</w:t>
      </w:r>
    </w:p>
    <w:p w14:paraId="15669343">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hint="eastAsia" w:ascii="宋体" w:hAnsi="宋体" w:eastAsia="宋体" w:cs="Times New Roman"/>
          <w:sz w:val="24"/>
          <w:szCs w:val="24"/>
        </w:rPr>
      </w:pPr>
      <w:r>
        <w:rPr>
          <w:rFonts w:ascii="宋体" w:hAnsi="宋体" w:eastAsia="宋体" w:cs="仿宋"/>
          <w:kern w:val="0"/>
          <w:sz w:val="24"/>
          <w:szCs w:val="24"/>
        </w:rPr>
        <w:t>1.</w:t>
      </w:r>
      <w:r>
        <w:rPr>
          <w:rFonts w:hint="eastAsia" w:ascii="宋体" w:hAnsi="宋体" w:eastAsia="宋体" w:cs="仿宋"/>
          <w:sz w:val="24"/>
          <w:szCs w:val="24"/>
        </w:rPr>
        <w:t>加强廉洁自律教育，及时传达上级党风廉政建设会议精神，组织部门人员学习党章、党内政治生活若干准则、廉洁自律准则、党内监督条例、党内问责条例等各项党内法规，提高党性修养和廉洁自律意识。</w:t>
      </w:r>
    </w:p>
    <w:p w14:paraId="285D96C8">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hint="eastAsia" w:ascii="宋体" w:hAnsi="宋体" w:eastAsia="宋体" w:cs="Times New Roman"/>
          <w:sz w:val="24"/>
          <w:szCs w:val="24"/>
        </w:rPr>
      </w:pPr>
      <w:r>
        <w:rPr>
          <w:rFonts w:ascii="宋体" w:hAnsi="宋体" w:eastAsia="宋体" w:cs="仿宋"/>
          <w:sz w:val="24"/>
          <w:szCs w:val="24"/>
        </w:rPr>
        <w:t>2.</w:t>
      </w:r>
      <w:r>
        <w:rPr>
          <w:rFonts w:hint="eastAsia" w:ascii="宋体" w:hAnsi="宋体" w:eastAsia="宋体" w:cs="仿宋"/>
          <w:sz w:val="24"/>
          <w:szCs w:val="24"/>
        </w:rPr>
        <w:t>贯彻落实党风廉政建设工作部署</w:t>
      </w:r>
      <w:r>
        <w:rPr>
          <w:rFonts w:ascii="宋体" w:hAnsi="宋体" w:eastAsia="宋体" w:cs="仿宋"/>
          <w:sz w:val="24"/>
          <w:szCs w:val="24"/>
        </w:rPr>
        <w:t xml:space="preserve"> </w:t>
      </w:r>
      <w:r>
        <w:rPr>
          <w:rFonts w:hint="eastAsia" w:ascii="宋体" w:hAnsi="宋体" w:eastAsia="宋体" w:cs="仿宋"/>
          <w:sz w:val="24"/>
          <w:szCs w:val="24"/>
        </w:rPr>
        <w:t>，定期研究本部门和业务系统内党风廉政建设工作形势，将党风廉政建设要求融入业务工作环节，抓好责任落实，做到党风廉政建设与业务工作同研究、同部署、同检查、同落实。</w:t>
      </w:r>
    </w:p>
    <w:p w14:paraId="16183D51">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hint="eastAsia" w:ascii="宋体" w:hAnsi="宋体" w:eastAsia="宋体" w:cs="Times New Roman"/>
          <w:sz w:val="24"/>
          <w:szCs w:val="24"/>
        </w:rPr>
      </w:pPr>
      <w:r>
        <w:rPr>
          <w:rFonts w:ascii="宋体" w:hAnsi="宋体" w:eastAsia="宋体" w:cs="仿宋"/>
          <w:sz w:val="24"/>
          <w:szCs w:val="24"/>
        </w:rPr>
        <w:t>3.</w:t>
      </w:r>
      <w:r>
        <w:rPr>
          <w:rFonts w:hint="eastAsia" w:ascii="宋体" w:hAnsi="宋体" w:eastAsia="宋体" w:cs="仿宋"/>
          <w:sz w:val="24"/>
          <w:szCs w:val="24"/>
        </w:rPr>
        <w:t>抓早抓小，经常性的开展批评和自我批评，管好本部门和业务系统工作人员，定期开展廉洁谈话和提醒谈话，确保本部门全年无违纪违法行为。</w:t>
      </w:r>
    </w:p>
    <w:p w14:paraId="22102E84">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hint="eastAsia" w:ascii="宋体" w:hAnsi="宋体" w:eastAsia="宋体" w:cs="Times New Roman"/>
          <w:sz w:val="24"/>
          <w:szCs w:val="24"/>
        </w:rPr>
      </w:pPr>
      <w:r>
        <w:rPr>
          <w:rFonts w:ascii="宋体" w:hAnsi="宋体" w:eastAsia="宋体" w:cs="仿宋"/>
          <w:sz w:val="24"/>
          <w:szCs w:val="24"/>
        </w:rPr>
        <w:t>4.</w:t>
      </w:r>
      <w:r>
        <w:rPr>
          <w:rFonts w:hint="eastAsia" w:ascii="宋体" w:hAnsi="宋体" w:eastAsia="宋体" w:cs="仿宋"/>
          <w:sz w:val="24"/>
          <w:szCs w:val="24"/>
        </w:rPr>
        <w:t>加强制度建设，强化执行力度。建立健全各项规制制度，强化制度执行，及时发现管理中暴露的薄弱环节，堵塞管理漏洞，做到制度全覆盖。自觉遵守廉洁从业有关规定，积极治理本部室存在的廉政风险问题。</w:t>
      </w:r>
    </w:p>
    <w:p w14:paraId="5F9DE14A">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hint="eastAsia" w:ascii="宋体" w:hAnsi="宋体" w:eastAsia="宋体" w:cs="仿宋"/>
          <w:sz w:val="24"/>
          <w:szCs w:val="24"/>
        </w:rPr>
      </w:pPr>
      <w:r>
        <w:rPr>
          <w:rFonts w:ascii="宋体" w:hAnsi="宋体" w:eastAsia="宋体" w:cs="仿宋"/>
          <w:sz w:val="24"/>
          <w:szCs w:val="24"/>
        </w:rPr>
        <w:t>5.</w:t>
      </w:r>
      <w:r>
        <w:rPr>
          <w:rFonts w:hint="eastAsia" w:ascii="宋体" w:hAnsi="宋体" w:eastAsia="宋体" w:cs="仿宋"/>
          <w:sz w:val="24"/>
          <w:szCs w:val="24"/>
        </w:rPr>
        <w:t>认真贯彻落实中央“八项规定”精神、市委实施意见和集团公司“十个严禁”，严格遵守党的各项纪律及科技发展公司党风廉政建设各项规定。</w:t>
      </w:r>
    </w:p>
    <w:p w14:paraId="32AC2981">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hint="eastAsia" w:ascii="宋体" w:hAnsi="宋体" w:eastAsia="宋体" w:cs="仿宋"/>
          <w:sz w:val="24"/>
          <w:szCs w:val="24"/>
        </w:rPr>
      </w:pPr>
      <w:r>
        <w:rPr>
          <w:rFonts w:hint="eastAsia" w:ascii="宋体" w:hAnsi="宋体" w:eastAsia="宋体" w:cs="仿宋"/>
          <w:sz w:val="24"/>
          <w:szCs w:val="24"/>
        </w:rPr>
        <w:t>6.个性化责任内容。（1）做好公司各项目工程质量控制、工程施工安全生产管理、工程进度控制、工程费用控制等工作；（2）做好项目的事先控制、现场控制、监督指导、完工检查等全过程控制管理；（</w:t>
      </w:r>
      <w:r>
        <w:rPr>
          <w:rFonts w:ascii="宋体" w:hAnsi="宋体" w:eastAsia="宋体" w:cs="仿宋"/>
          <w:sz w:val="24"/>
          <w:szCs w:val="24"/>
        </w:rPr>
        <w:t>3</w:t>
      </w:r>
      <w:r>
        <w:rPr>
          <w:rFonts w:hint="eastAsia" w:ascii="宋体" w:hAnsi="宋体" w:eastAsia="宋体" w:cs="仿宋"/>
          <w:sz w:val="24"/>
          <w:szCs w:val="24"/>
        </w:rPr>
        <w:t>）做好监理规划、监理月报等工程记录工作；（4）做好其他项目管理工作。完成磐石公司重点工作任务内容，抓好工作环节的党风廉政建设。</w:t>
      </w:r>
    </w:p>
    <w:p w14:paraId="27B87B12">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hint="eastAsia" w:ascii="宋体" w:hAnsi="宋体" w:eastAsia="宋体" w:cs="Times New Roman"/>
          <w:sz w:val="24"/>
          <w:szCs w:val="24"/>
        </w:rPr>
      </w:pPr>
      <w:r>
        <w:rPr>
          <w:rFonts w:hint="eastAsia" w:ascii="宋体" w:hAnsi="宋体" w:eastAsia="宋体" w:cs="黑体"/>
          <w:sz w:val="24"/>
          <w:szCs w:val="24"/>
        </w:rPr>
        <w:t>三、责任考核</w:t>
      </w:r>
    </w:p>
    <w:p w14:paraId="438BF691">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hint="eastAsia" w:ascii="宋体" w:hAnsi="宋体" w:eastAsia="宋体" w:cs="Times New Roman"/>
          <w:sz w:val="24"/>
          <w:szCs w:val="24"/>
        </w:rPr>
      </w:pPr>
      <w:r>
        <w:rPr>
          <w:rFonts w:hint="eastAsia" w:ascii="宋体" w:hAnsi="宋体" w:eastAsia="宋体" w:cs="仿宋"/>
          <w:sz w:val="24"/>
          <w:szCs w:val="24"/>
        </w:rPr>
        <w:t>磐石公司党风廉政建设小组按照《北京市政路桥科技发展有限公司党风廉政建设责任制》和检查考核标准，对各部门落实党风廉政建设情况进行考核，根据公司相关规定落实责任追究。</w:t>
      </w:r>
    </w:p>
    <w:p w14:paraId="0B3656D3">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hint="eastAsia" w:ascii="宋体" w:hAnsi="宋体" w:eastAsia="宋体" w:cs="Times New Roman"/>
          <w:sz w:val="24"/>
          <w:szCs w:val="24"/>
        </w:rPr>
      </w:pPr>
      <w:r>
        <w:rPr>
          <w:rFonts w:hint="eastAsia" w:ascii="宋体" w:hAnsi="宋体" w:eastAsia="宋体" w:cs="黑体"/>
          <w:sz w:val="24"/>
          <w:szCs w:val="24"/>
        </w:rPr>
        <w:t>四、其他事项</w:t>
      </w:r>
    </w:p>
    <w:p w14:paraId="7B003431">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hint="eastAsia" w:ascii="宋体" w:hAnsi="宋体" w:eastAsia="宋体" w:cs="Times New Roman"/>
          <w:sz w:val="24"/>
          <w:szCs w:val="24"/>
        </w:rPr>
      </w:pPr>
      <w:r>
        <w:rPr>
          <w:rFonts w:hint="eastAsia" w:ascii="宋体" w:hAnsi="宋体" w:eastAsia="宋体" w:cs="仿宋"/>
          <w:sz w:val="24"/>
          <w:szCs w:val="24"/>
        </w:rPr>
        <w:t>（一）本责任书一式两份，磐石公司留存一份。</w:t>
      </w:r>
    </w:p>
    <w:p w14:paraId="31B1CD66">
      <w:pPr>
        <w:keepNext w:val="0"/>
        <w:keepLines w:val="0"/>
        <w:pageBreakBefore w:val="0"/>
        <w:widowControl w:val="0"/>
        <w:kinsoku/>
        <w:wordWrap/>
        <w:overflowPunct/>
        <w:topLinePunct w:val="0"/>
        <w:autoSpaceDE/>
        <w:autoSpaceDN/>
        <w:bidi w:val="0"/>
        <w:adjustRightInd/>
        <w:snapToGrid w:val="0"/>
        <w:spacing w:line="340" w:lineRule="exact"/>
        <w:ind w:firstLine="480" w:firstLineChars="200"/>
        <w:textAlignment w:val="auto"/>
        <w:rPr>
          <w:rFonts w:hint="eastAsia" w:ascii="宋体" w:hAnsi="宋体" w:eastAsia="宋体" w:cs="Times New Roman"/>
          <w:sz w:val="24"/>
          <w:szCs w:val="24"/>
        </w:rPr>
      </w:pPr>
      <w:r>
        <w:rPr>
          <w:rFonts w:hint="eastAsia" w:ascii="宋体" w:hAnsi="宋体" w:eastAsia="宋体" w:cs="仿宋"/>
          <w:sz w:val="24"/>
          <w:szCs w:val="24"/>
        </w:rPr>
        <w:t>（二）本责任书签订之日生效。责任书在没有重新签订之前，如有人事变动，新任责任人接替履行相应责任。</w:t>
      </w:r>
    </w:p>
    <w:p w14:paraId="0108A14A">
      <w:pPr>
        <w:keepNext w:val="0"/>
        <w:keepLines w:val="0"/>
        <w:pageBreakBefore w:val="0"/>
        <w:widowControl w:val="0"/>
        <w:kinsoku/>
        <w:wordWrap/>
        <w:overflowPunct/>
        <w:topLinePunct w:val="0"/>
        <w:autoSpaceDE/>
        <w:autoSpaceDN/>
        <w:bidi w:val="0"/>
        <w:adjustRightInd/>
        <w:snapToGrid w:val="0"/>
        <w:spacing w:line="340" w:lineRule="exact"/>
        <w:ind w:right="-298" w:rightChars="-142" w:firstLine="3400" w:firstLineChars="1417"/>
        <w:jc w:val="left"/>
        <w:textAlignment w:val="auto"/>
        <w:rPr>
          <w:rFonts w:hint="eastAsia" w:ascii="宋体" w:hAnsi="宋体" w:eastAsia="宋体" w:cs="Times New Roman"/>
          <w:kern w:val="0"/>
          <w:sz w:val="24"/>
          <w:szCs w:val="18"/>
        </w:rPr>
      </w:pPr>
      <w:r>
        <w:rPr>
          <w:rFonts w:hint="eastAsia" w:ascii="宋体" w:hAnsi="宋体" w:eastAsia="宋体" w:cs="Times New Roman"/>
          <w:kern w:val="0"/>
          <w:sz w:val="24"/>
          <w:szCs w:val="18"/>
        </w:rPr>
        <w:t>供应商名称</w:t>
      </w:r>
      <w:r>
        <w:rPr>
          <w:rFonts w:ascii="宋体" w:hAnsi="宋体" w:eastAsia="宋体" w:cs="Times New Roman"/>
          <w:kern w:val="0"/>
          <w:sz w:val="24"/>
          <w:szCs w:val="18"/>
        </w:rPr>
        <w:t>：(</w:t>
      </w:r>
      <w:r>
        <w:rPr>
          <w:rFonts w:hint="eastAsia" w:ascii="宋体" w:hAnsi="宋体" w:eastAsia="宋体" w:cs="Times New Roman"/>
          <w:kern w:val="0"/>
          <w:sz w:val="24"/>
          <w:szCs w:val="18"/>
        </w:rPr>
        <w:t>盖单位</w:t>
      </w:r>
      <w:r>
        <w:rPr>
          <w:rFonts w:ascii="宋体" w:hAnsi="宋体" w:eastAsia="宋体" w:cs="Times New Roman"/>
          <w:kern w:val="0"/>
          <w:sz w:val="24"/>
          <w:szCs w:val="18"/>
        </w:rPr>
        <w:t xml:space="preserve">公章) </w:t>
      </w:r>
    </w:p>
    <w:p w14:paraId="0F2C5948">
      <w:pPr>
        <w:keepNext w:val="0"/>
        <w:keepLines w:val="0"/>
        <w:pageBreakBefore w:val="0"/>
        <w:widowControl w:val="0"/>
        <w:kinsoku/>
        <w:wordWrap/>
        <w:overflowPunct/>
        <w:topLinePunct w:val="0"/>
        <w:autoSpaceDE/>
        <w:autoSpaceDN/>
        <w:bidi w:val="0"/>
        <w:adjustRightInd/>
        <w:snapToGrid w:val="0"/>
        <w:spacing w:line="340" w:lineRule="exact"/>
        <w:ind w:right="-298" w:rightChars="-142" w:firstLine="3400" w:firstLineChars="1417"/>
        <w:jc w:val="left"/>
        <w:textAlignment w:val="auto"/>
        <w:rPr>
          <w:rFonts w:hint="eastAsia" w:ascii="宋体" w:hAnsi="宋体" w:eastAsia="宋体" w:cs="Times New Roman"/>
          <w:kern w:val="0"/>
          <w:sz w:val="24"/>
          <w:szCs w:val="18"/>
        </w:rPr>
      </w:pPr>
      <w:r>
        <w:rPr>
          <w:rFonts w:ascii="宋体" w:hAnsi="宋体" w:eastAsia="宋体" w:cs="Times New Roman"/>
          <w:kern w:val="0"/>
          <w:sz w:val="24"/>
          <w:szCs w:val="18"/>
        </w:rPr>
        <w:t>法定代表人：（签字或签章）</w:t>
      </w:r>
    </w:p>
    <w:p w14:paraId="08384F15">
      <w:pPr>
        <w:keepNext w:val="0"/>
        <w:keepLines w:val="0"/>
        <w:pageBreakBefore w:val="0"/>
        <w:widowControl w:val="0"/>
        <w:kinsoku/>
        <w:wordWrap/>
        <w:overflowPunct/>
        <w:topLinePunct w:val="0"/>
        <w:autoSpaceDE/>
        <w:autoSpaceDN/>
        <w:bidi w:val="0"/>
        <w:adjustRightInd/>
        <w:snapToGrid w:val="0"/>
        <w:spacing w:line="340" w:lineRule="exact"/>
        <w:ind w:right="-298" w:rightChars="-142" w:firstLine="3400" w:firstLineChars="1417"/>
        <w:textAlignment w:val="auto"/>
        <w:rPr>
          <w:rFonts w:hint="eastAsia" w:ascii="宋体" w:hAnsi="宋体" w:eastAsia="宋体" w:cs="Times New Roman"/>
          <w:kern w:val="0"/>
          <w:sz w:val="24"/>
          <w:szCs w:val="18"/>
        </w:rPr>
      </w:pPr>
      <w:r>
        <w:rPr>
          <w:rFonts w:hint="eastAsia" w:ascii="宋体" w:hAnsi="宋体" w:eastAsia="宋体" w:cs="Times New Roman"/>
          <w:kern w:val="0"/>
          <w:sz w:val="24"/>
          <w:szCs w:val="18"/>
        </w:rPr>
        <w:t>授权委托代理人</w:t>
      </w:r>
      <w:r>
        <w:rPr>
          <w:rFonts w:ascii="宋体" w:hAnsi="宋体" w:eastAsia="宋体" w:cs="Times New Roman"/>
          <w:kern w:val="0"/>
          <w:sz w:val="24"/>
          <w:szCs w:val="18"/>
        </w:rPr>
        <w:t>（签字）：</w:t>
      </w:r>
    </w:p>
    <w:p w14:paraId="3F08820D">
      <w:pPr>
        <w:keepNext w:val="0"/>
        <w:keepLines w:val="0"/>
        <w:pageBreakBefore w:val="0"/>
        <w:widowControl w:val="0"/>
        <w:kinsoku/>
        <w:wordWrap/>
        <w:overflowPunct/>
        <w:topLinePunct w:val="0"/>
        <w:autoSpaceDE/>
        <w:autoSpaceDN/>
        <w:bidi w:val="0"/>
        <w:adjustRightInd/>
        <w:snapToGrid w:val="0"/>
        <w:spacing w:line="340" w:lineRule="exact"/>
        <w:ind w:firstLine="3400" w:firstLineChars="1417"/>
        <w:jc w:val="left"/>
        <w:textAlignment w:val="auto"/>
        <w:rPr>
          <w:rFonts w:ascii="宋体" w:hAnsi="宋体" w:eastAsia="宋体" w:cs="Times New Roman"/>
          <w:sz w:val="24"/>
          <w:szCs w:val="18"/>
        </w:rPr>
      </w:pPr>
      <w:r>
        <w:rPr>
          <w:rFonts w:ascii="宋体" w:hAnsi="宋体" w:eastAsia="宋体" w:cs="Times New Roman"/>
          <w:sz w:val="24"/>
          <w:szCs w:val="18"/>
        </w:rPr>
        <w:t>日期：</w:t>
      </w:r>
      <w:r>
        <w:rPr>
          <w:rFonts w:ascii="宋体" w:hAnsi="宋体" w:eastAsia="宋体" w:cs="Times New Roman"/>
          <w:sz w:val="24"/>
          <w:szCs w:val="18"/>
          <w:u w:val="single"/>
        </w:rPr>
        <w:t xml:space="preserve">      </w:t>
      </w:r>
      <w:r>
        <w:rPr>
          <w:rFonts w:ascii="宋体" w:hAnsi="宋体" w:eastAsia="宋体" w:cs="Times New Roman"/>
          <w:sz w:val="24"/>
          <w:szCs w:val="18"/>
        </w:rPr>
        <w:t>年</w:t>
      </w:r>
      <w:r>
        <w:rPr>
          <w:rFonts w:ascii="宋体" w:hAnsi="宋体" w:eastAsia="宋体" w:cs="Times New Roman"/>
          <w:sz w:val="24"/>
          <w:szCs w:val="18"/>
          <w:u w:val="single"/>
        </w:rPr>
        <w:t xml:space="preserve"> </w:t>
      </w:r>
      <w:r>
        <w:rPr>
          <w:rFonts w:hint="eastAsia" w:ascii="宋体" w:hAnsi="宋体" w:eastAsia="宋体" w:cs="Times New Roman"/>
          <w:sz w:val="24"/>
          <w:szCs w:val="18"/>
          <w:u w:val="single"/>
        </w:rPr>
        <w:t xml:space="preserve">     </w:t>
      </w:r>
      <w:r>
        <w:rPr>
          <w:rFonts w:ascii="宋体" w:hAnsi="宋体" w:eastAsia="宋体" w:cs="Times New Roman"/>
          <w:sz w:val="24"/>
          <w:szCs w:val="18"/>
        </w:rPr>
        <w:t>月</w:t>
      </w:r>
      <w:r>
        <w:rPr>
          <w:rFonts w:ascii="宋体" w:hAnsi="宋体" w:eastAsia="宋体" w:cs="Times New Roman"/>
          <w:sz w:val="24"/>
          <w:szCs w:val="18"/>
          <w:u w:val="single"/>
        </w:rPr>
        <w:t xml:space="preserve">  </w:t>
      </w:r>
      <w:r>
        <w:rPr>
          <w:rFonts w:hint="eastAsia" w:ascii="宋体" w:hAnsi="宋体" w:eastAsia="宋体" w:cs="Times New Roman"/>
          <w:sz w:val="24"/>
          <w:szCs w:val="18"/>
          <w:u w:val="single"/>
        </w:rPr>
        <w:t xml:space="preserve">    </w:t>
      </w:r>
      <w:r>
        <w:rPr>
          <w:rFonts w:ascii="宋体" w:hAnsi="宋体" w:eastAsia="宋体" w:cs="Times New Roman"/>
          <w:sz w:val="24"/>
          <w:szCs w:val="18"/>
        </w:rPr>
        <w:t>日</w:t>
      </w:r>
    </w:p>
    <w:p w14:paraId="78435DF4">
      <w:pPr>
        <w:keepNext w:val="0"/>
        <w:keepLines w:val="0"/>
        <w:pageBreakBefore w:val="0"/>
        <w:widowControl w:val="0"/>
        <w:kinsoku/>
        <w:wordWrap/>
        <w:overflowPunct/>
        <w:topLinePunct w:val="0"/>
        <w:autoSpaceDE/>
        <w:autoSpaceDN/>
        <w:bidi w:val="0"/>
        <w:adjustRightInd/>
        <w:snapToGrid w:val="0"/>
        <w:spacing w:line="340" w:lineRule="exact"/>
        <w:ind w:firstLine="3400" w:firstLineChars="1417"/>
        <w:jc w:val="left"/>
        <w:textAlignment w:val="auto"/>
        <w:rPr>
          <w:rFonts w:ascii="宋体" w:hAnsi="宋体" w:eastAsia="宋体" w:cs="Times New Roman"/>
          <w:sz w:val="24"/>
          <w:szCs w:val="18"/>
        </w:rPr>
      </w:pPr>
    </w:p>
    <w:p w14:paraId="02CBC090">
      <w:pPr>
        <w:keepNext w:val="0"/>
        <w:keepLines w:val="0"/>
        <w:pageBreakBefore w:val="0"/>
        <w:widowControl w:val="0"/>
        <w:kinsoku/>
        <w:wordWrap/>
        <w:overflowPunct/>
        <w:topLinePunct w:val="0"/>
        <w:autoSpaceDE/>
        <w:autoSpaceDN/>
        <w:bidi w:val="0"/>
        <w:adjustRightInd/>
        <w:snapToGrid w:val="0"/>
        <w:spacing w:line="340" w:lineRule="exact"/>
        <w:ind w:firstLine="3400" w:firstLineChars="1417"/>
        <w:jc w:val="left"/>
        <w:textAlignment w:val="auto"/>
        <w:rPr>
          <w:rFonts w:ascii="宋体" w:hAnsi="宋体" w:eastAsia="宋体" w:cs="Times New Roman"/>
          <w:sz w:val="24"/>
          <w:szCs w:val="18"/>
        </w:rPr>
      </w:pPr>
    </w:p>
    <w:p w14:paraId="3B6EE9CB">
      <w:pPr>
        <w:keepNext w:val="0"/>
        <w:keepLines w:val="0"/>
        <w:pageBreakBefore w:val="0"/>
        <w:widowControl w:val="0"/>
        <w:kinsoku/>
        <w:wordWrap/>
        <w:overflowPunct/>
        <w:topLinePunct w:val="0"/>
        <w:autoSpaceDE/>
        <w:autoSpaceDN/>
        <w:bidi w:val="0"/>
        <w:adjustRightInd/>
        <w:snapToGrid w:val="0"/>
        <w:spacing w:line="340" w:lineRule="exact"/>
        <w:jc w:val="left"/>
        <w:textAlignment w:val="auto"/>
        <w:rPr>
          <w:rFonts w:hint="eastAsia" w:ascii="宋体" w:hAnsi="宋体" w:eastAsia="宋体" w:cs="Times New Roman"/>
          <w:b/>
          <w:sz w:val="32"/>
          <w:szCs w:val="32"/>
          <w:lang w:val="en-US" w:eastAsia="zh-CN"/>
        </w:rPr>
        <w:sectPr>
          <w:type w:val="continuous"/>
          <w:pgSz w:w="11906" w:h="16838"/>
          <w:pgMar w:top="1440" w:right="1800" w:bottom="1440" w:left="1800" w:header="851" w:footer="992" w:gutter="0"/>
          <w:cols w:space="425" w:num="1"/>
          <w:docGrid w:type="lines" w:linePitch="312" w:charSpace="0"/>
        </w:sectPr>
      </w:pPr>
    </w:p>
    <w:p w14:paraId="619094C4">
      <w:pPr>
        <w:keepNext w:val="0"/>
        <w:keepLines w:val="0"/>
        <w:pageBreakBefore w:val="0"/>
        <w:widowControl w:val="0"/>
        <w:kinsoku/>
        <w:wordWrap/>
        <w:overflowPunct/>
        <w:topLinePunct w:val="0"/>
        <w:autoSpaceDE/>
        <w:autoSpaceDN/>
        <w:bidi w:val="0"/>
        <w:adjustRightInd/>
        <w:snapToGrid w:val="0"/>
        <w:spacing w:line="340" w:lineRule="exact"/>
        <w:jc w:val="left"/>
        <w:textAlignment w:val="auto"/>
        <w:rPr>
          <w:rFonts w:hint="default" w:ascii="宋体" w:hAnsi="宋体" w:eastAsia="宋体" w:cs="Times New Roman"/>
          <w:b/>
          <w:sz w:val="32"/>
          <w:szCs w:val="32"/>
          <w:lang w:val="en-US" w:eastAsia="zh-CN"/>
        </w:rPr>
      </w:pPr>
      <w:r>
        <w:rPr>
          <w:rFonts w:hint="eastAsia" w:ascii="宋体" w:hAnsi="宋体" w:eastAsia="宋体" w:cs="Times New Roman"/>
          <w:b/>
          <w:sz w:val="32"/>
          <w:szCs w:val="32"/>
          <w:lang w:val="en-US" w:eastAsia="zh-CN"/>
        </w:rPr>
        <w:t>附件8：</w:t>
      </w:r>
    </w:p>
    <w:p w14:paraId="02A81459">
      <w:pPr>
        <w:jc w:val="center"/>
        <w:rPr>
          <w:rFonts w:hint="eastAsia" w:ascii="宋体" w:hAnsi="宋体" w:eastAsia="宋体" w:cs="Times New Roman"/>
          <w:b/>
          <w:sz w:val="32"/>
          <w:szCs w:val="32"/>
        </w:rPr>
      </w:pPr>
      <w:bookmarkStart w:id="7" w:name="_Hlk191990232"/>
      <w:r>
        <w:rPr>
          <w:rFonts w:hint="eastAsia" w:ascii="宋体" w:hAnsi="宋体" w:eastAsia="宋体" w:cs="Times New Roman"/>
          <w:b/>
          <w:sz w:val="32"/>
          <w:szCs w:val="32"/>
        </w:rPr>
        <w:t>合格供应商名录库</w:t>
      </w:r>
      <w:bookmarkEnd w:id="7"/>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370"/>
        <w:gridCol w:w="1370"/>
        <w:gridCol w:w="1370"/>
        <w:gridCol w:w="1370"/>
        <w:gridCol w:w="1371"/>
        <w:gridCol w:w="1370"/>
        <w:gridCol w:w="1370"/>
        <w:gridCol w:w="1370"/>
        <w:gridCol w:w="1371"/>
        <w:gridCol w:w="912"/>
      </w:tblGrid>
      <w:tr w14:paraId="0BBAC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4" w:type="dxa"/>
            <w:vAlign w:val="center"/>
          </w:tcPr>
          <w:p w14:paraId="05215874">
            <w:pPr>
              <w:widowControl/>
              <w:jc w:val="center"/>
              <w:rPr>
                <w:rFonts w:hint="eastAsia" w:ascii="宋体" w:hAnsi="宋体" w:eastAsia="宋体" w:cs="Times New Roman"/>
                <w:kern w:val="0"/>
                <w:sz w:val="24"/>
                <w:szCs w:val="18"/>
              </w:rPr>
            </w:pPr>
            <w:r>
              <w:rPr>
                <w:rFonts w:hint="eastAsia" w:ascii="宋体" w:hAnsi="宋体" w:eastAsia="宋体" w:cs="Times New Roman"/>
                <w:kern w:val="0"/>
                <w:sz w:val="24"/>
                <w:szCs w:val="18"/>
              </w:rPr>
              <w:t>序号</w:t>
            </w:r>
          </w:p>
        </w:tc>
        <w:tc>
          <w:tcPr>
            <w:tcW w:w="1370" w:type="dxa"/>
            <w:vAlign w:val="center"/>
          </w:tcPr>
          <w:p w14:paraId="6B4AFD82">
            <w:pPr>
              <w:widowControl/>
              <w:ind w:left="1" w:leftChars="-52" w:right="-8" w:rightChars="-4" w:hanging="110" w:hangingChars="46"/>
              <w:jc w:val="center"/>
              <w:rPr>
                <w:rFonts w:hint="eastAsia" w:ascii="宋体" w:hAnsi="宋体" w:eastAsia="宋体" w:cs="Times New Roman"/>
                <w:kern w:val="0"/>
                <w:sz w:val="24"/>
                <w:szCs w:val="18"/>
              </w:rPr>
            </w:pPr>
            <w:r>
              <w:rPr>
                <w:rFonts w:hint="eastAsia" w:ascii="宋体" w:hAnsi="宋体" w:eastAsia="宋体" w:cs="Times New Roman"/>
                <w:kern w:val="0"/>
                <w:sz w:val="24"/>
                <w:szCs w:val="18"/>
              </w:rPr>
              <w:t>供应商名称</w:t>
            </w:r>
          </w:p>
        </w:tc>
        <w:tc>
          <w:tcPr>
            <w:tcW w:w="1370" w:type="dxa"/>
            <w:vAlign w:val="center"/>
          </w:tcPr>
          <w:p w14:paraId="36EC4ADF">
            <w:pPr>
              <w:widowControl/>
              <w:jc w:val="center"/>
              <w:rPr>
                <w:rFonts w:hint="eastAsia" w:ascii="宋体" w:hAnsi="宋体" w:eastAsia="宋体" w:cs="Times New Roman"/>
                <w:kern w:val="0"/>
                <w:sz w:val="24"/>
                <w:szCs w:val="18"/>
              </w:rPr>
            </w:pPr>
            <w:r>
              <w:rPr>
                <w:rFonts w:hint="eastAsia" w:ascii="宋体" w:hAnsi="宋体" w:eastAsia="宋体" w:cs="Times New Roman"/>
                <w:kern w:val="0"/>
                <w:sz w:val="24"/>
                <w:szCs w:val="24"/>
              </w:rPr>
              <w:t>入库</w:t>
            </w:r>
            <w:r>
              <w:rPr>
                <w:rFonts w:ascii="宋体" w:hAnsi="宋体" w:eastAsia="宋体" w:cs="Times New Roman"/>
                <w:kern w:val="0"/>
                <w:sz w:val="24"/>
                <w:szCs w:val="24"/>
              </w:rPr>
              <w:t>类别</w:t>
            </w:r>
          </w:p>
        </w:tc>
        <w:tc>
          <w:tcPr>
            <w:tcW w:w="1370" w:type="dxa"/>
            <w:vAlign w:val="center"/>
          </w:tcPr>
          <w:p w14:paraId="220111DF">
            <w:pPr>
              <w:widowControl/>
              <w:ind w:left="1" w:leftChars="-52" w:right="-8" w:rightChars="-4" w:hanging="110" w:hangingChars="46"/>
              <w:jc w:val="center"/>
              <w:rPr>
                <w:rFonts w:hint="eastAsia" w:ascii="宋体" w:hAnsi="宋体" w:eastAsia="宋体" w:cs="Times New Roman"/>
                <w:kern w:val="0"/>
                <w:sz w:val="24"/>
                <w:szCs w:val="18"/>
              </w:rPr>
            </w:pPr>
            <w:r>
              <w:rPr>
                <w:rFonts w:hint="eastAsia" w:ascii="宋体" w:hAnsi="宋体" w:eastAsia="宋体" w:cs="Times New Roman"/>
                <w:kern w:val="0"/>
                <w:sz w:val="24"/>
                <w:szCs w:val="18"/>
              </w:rPr>
              <w:t>注册资本金</w:t>
            </w:r>
          </w:p>
        </w:tc>
        <w:tc>
          <w:tcPr>
            <w:tcW w:w="1370" w:type="dxa"/>
            <w:vAlign w:val="center"/>
          </w:tcPr>
          <w:p w14:paraId="1E176F15">
            <w:pPr>
              <w:widowControl/>
              <w:ind w:left="1" w:leftChars="-52" w:right="-8" w:rightChars="-4" w:hanging="110" w:hangingChars="46"/>
              <w:jc w:val="center"/>
              <w:rPr>
                <w:rFonts w:hint="eastAsia" w:ascii="宋体" w:hAnsi="宋体" w:eastAsia="宋体" w:cs="Times New Roman"/>
                <w:kern w:val="0"/>
                <w:sz w:val="24"/>
                <w:szCs w:val="18"/>
              </w:rPr>
            </w:pPr>
            <w:r>
              <w:rPr>
                <w:rFonts w:hint="eastAsia" w:ascii="宋体" w:hAnsi="宋体" w:eastAsia="宋体" w:cs="Times New Roman"/>
                <w:kern w:val="0"/>
                <w:sz w:val="24"/>
                <w:szCs w:val="18"/>
              </w:rPr>
              <w:t>法定代表人</w:t>
            </w:r>
          </w:p>
        </w:tc>
        <w:tc>
          <w:tcPr>
            <w:tcW w:w="1371" w:type="dxa"/>
            <w:vAlign w:val="center"/>
          </w:tcPr>
          <w:p w14:paraId="040D2EA8">
            <w:pPr>
              <w:widowControl/>
              <w:jc w:val="center"/>
              <w:rPr>
                <w:rFonts w:hint="eastAsia" w:ascii="宋体" w:hAnsi="宋体" w:eastAsia="宋体" w:cs="Times New Roman"/>
                <w:kern w:val="0"/>
                <w:sz w:val="24"/>
                <w:szCs w:val="18"/>
              </w:rPr>
            </w:pPr>
            <w:r>
              <w:rPr>
                <w:rFonts w:hint="eastAsia" w:ascii="宋体" w:hAnsi="宋体" w:eastAsia="宋体" w:cs="Times New Roman"/>
                <w:kern w:val="0"/>
                <w:sz w:val="24"/>
                <w:szCs w:val="18"/>
              </w:rPr>
              <w:t>营业范围</w:t>
            </w:r>
          </w:p>
        </w:tc>
        <w:tc>
          <w:tcPr>
            <w:tcW w:w="1370" w:type="dxa"/>
            <w:vAlign w:val="center"/>
          </w:tcPr>
          <w:p w14:paraId="08C39516">
            <w:pPr>
              <w:widowControl/>
              <w:jc w:val="center"/>
              <w:rPr>
                <w:rFonts w:hint="eastAsia" w:ascii="宋体" w:hAnsi="宋体" w:eastAsia="宋体" w:cs="Times New Roman"/>
                <w:kern w:val="0"/>
                <w:sz w:val="24"/>
                <w:szCs w:val="18"/>
              </w:rPr>
            </w:pPr>
            <w:r>
              <w:rPr>
                <w:rFonts w:hint="eastAsia" w:ascii="宋体" w:hAnsi="宋体" w:eastAsia="宋体" w:cs="Times New Roman"/>
                <w:kern w:val="0"/>
                <w:sz w:val="24"/>
                <w:szCs w:val="18"/>
              </w:rPr>
              <w:t>开户银行</w:t>
            </w:r>
          </w:p>
        </w:tc>
        <w:tc>
          <w:tcPr>
            <w:tcW w:w="1370" w:type="dxa"/>
            <w:vAlign w:val="center"/>
          </w:tcPr>
          <w:p w14:paraId="523B2D5B">
            <w:pPr>
              <w:widowControl/>
              <w:jc w:val="center"/>
              <w:rPr>
                <w:rFonts w:hint="eastAsia" w:ascii="宋体" w:hAnsi="宋体" w:eastAsia="宋体" w:cs="Times New Roman"/>
                <w:kern w:val="0"/>
                <w:sz w:val="24"/>
                <w:szCs w:val="18"/>
              </w:rPr>
            </w:pPr>
            <w:r>
              <w:rPr>
                <w:rFonts w:hint="eastAsia" w:ascii="宋体" w:hAnsi="宋体" w:eastAsia="宋体" w:cs="Times New Roman"/>
                <w:kern w:val="0"/>
                <w:sz w:val="24"/>
                <w:szCs w:val="18"/>
              </w:rPr>
              <w:t>银行账号</w:t>
            </w:r>
          </w:p>
        </w:tc>
        <w:tc>
          <w:tcPr>
            <w:tcW w:w="1370" w:type="dxa"/>
            <w:vAlign w:val="center"/>
          </w:tcPr>
          <w:p w14:paraId="4347D706">
            <w:pPr>
              <w:widowControl/>
              <w:jc w:val="center"/>
              <w:rPr>
                <w:rFonts w:hint="eastAsia" w:ascii="宋体" w:hAnsi="宋体" w:eastAsia="宋体" w:cs="Times New Roman"/>
                <w:kern w:val="0"/>
                <w:sz w:val="24"/>
                <w:szCs w:val="18"/>
              </w:rPr>
            </w:pPr>
            <w:r>
              <w:rPr>
                <w:rFonts w:hint="eastAsia" w:ascii="宋体" w:hAnsi="宋体" w:eastAsia="宋体" w:cs="Times New Roman"/>
                <w:kern w:val="0"/>
                <w:sz w:val="24"/>
                <w:szCs w:val="18"/>
              </w:rPr>
              <w:t>申请部室</w:t>
            </w:r>
          </w:p>
        </w:tc>
        <w:tc>
          <w:tcPr>
            <w:tcW w:w="1371" w:type="dxa"/>
            <w:vAlign w:val="center"/>
          </w:tcPr>
          <w:p w14:paraId="3610C84A">
            <w:pPr>
              <w:widowControl/>
              <w:jc w:val="center"/>
              <w:rPr>
                <w:rFonts w:hint="eastAsia" w:ascii="宋体" w:hAnsi="宋体" w:eastAsia="宋体" w:cs="Times New Roman"/>
                <w:kern w:val="0"/>
                <w:sz w:val="24"/>
                <w:szCs w:val="18"/>
              </w:rPr>
            </w:pPr>
            <w:r>
              <w:rPr>
                <w:rFonts w:hint="eastAsia" w:ascii="宋体" w:hAnsi="宋体" w:eastAsia="宋体" w:cs="Times New Roman"/>
                <w:kern w:val="0"/>
                <w:sz w:val="24"/>
                <w:szCs w:val="18"/>
              </w:rPr>
              <w:t>批准时间</w:t>
            </w:r>
          </w:p>
        </w:tc>
        <w:tc>
          <w:tcPr>
            <w:tcW w:w="912" w:type="dxa"/>
            <w:vAlign w:val="center"/>
          </w:tcPr>
          <w:p w14:paraId="3CE080D2">
            <w:pPr>
              <w:widowControl/>
              <w:jc w:val="center"/>
              <w:rPr>
                <w:rFonts w:hint="eastAsia" w:ascii="宋体" w:hAnsi="宋体" w:eastAsia="宋体" w:cs="Times New Roman"/>
                <w:kern w:val="0"/>
                <w:sz w:val="24"/>
                <w:szCs w:val="18"/>
              </w:rPr>
            </w:pPr>
            <w:r>
              <w:rPr>
                <w:rFonts w:hint="eastAsia" w:ascii="宋体" w:hAnsi="宋体" w:eastAsia="宋体" w:cs="Times New Roman"/>
                <w:kern w:val="0"/>
                <w:sz w:val="24"/>
                <w:szCs w:val="18"/>
              </w:rPr>
              <w:t>备注</w:t>
            </w:r>
          </w:p>
        </w:tc>
      </w:tr>
      <w:tr w14:paraId="534F1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4" w:type="dxa"/>
            <w:vAlign w:val="center"/>
          </w:tcPr>
          <w:p w14:paraId="18361802">
            <w:pPr>
              <w:widowControl/>
              <w:jc w:val="center"/>
              <w:rPr>
                <w:rFonts w:hint="eastAsia" w:ascii="宋体" w:hAnsi="宋体" w:eastAsia="宋体" w:cs="Times New Roman"/>
                <w:kern w:val="0"/>
                <w:sz w:val="24"/>
                <w:szCs w:val="18"/>
              </w:rPr>
            </w:pPr>
          </w:p>
        </w:tc>
        <w:tc>
          <w:tcPr>
            <w:tcW w:w="1370" w:type="dxa"/>
            <w:vAlign w:val="center"/>
          </w:tcPr>
          <w:p w14:paraId="6E43CE87">
            <w:pPr>
              <w:widowControl/>
              <w:jc w:val="center"/>
              <w:rPr>
                <w:rFonts w:hint="eastAsia" w:ascii="宋体" w:hAnsi="宋体" w:eastAsia="宋体" w:cs="Times New Roman"/>
                <w:kern w:val="0"/>
                <w:sz w:val="24"/>
                <w:szCs w:val="18"/>
              </w:rPr>
            </w:pPr>
          </w:p>
        </w:tc>
        <w:tc>
          <w:tcPr>
            <w:tcW w:w="1370" w:type="dxa"/>
            <w:vAlign w:val="center"/>
          </w:tcPr>
          <w:p w14:paraId="3A570E06">
            <w:pPr>
              <w:widowControl/>
              <w:jc w:val="center"/>
              <w:rPr>
                <w:rFonts w:hint="eastAsia" w:ascii="宋体" w:hAnsi="宋体" w:eastAsia="宋体" w:cs="Times New Roman"/>
                <w:kern w:val="0"/>
                <w:sz w:val="24"/>
                <w:szCs w:val="18"/>
              </w:rPr>
            </w:pPr>
          </w:p>
        </w:tc>
        <w:tc>
          <w:tcPr>
            <w:tcW w:w="1370" w:type="dxa"/>
            <w:vAlign w:val="center"/>
          </w:tcPr>
          <w:p w14:paraId="38C1D51F">
            <w:pPr>
              <w:widowControl/>
              <w:jc w:val="center"/>
              <w:rPr>
                <w:rFonts w:hint="eastAsia" w:ascii="宋体" w:hAnsi="宋体" w:eastAsia="宋体" w:cs="Times New Roman"/>
                <w:kern w:val="0"/>
                <w:sz w:val="24"/>
                <w:szCs w:val="18"/>
              </w:rPr>
            </w:pPr>
          </w:p>
        </w:tc>
        <w:tc>
          <w:tcPr>
            <w:tcW w:w="1370" w:type="dxa"/>
            <w:vAlign w:val="center"/>
          </w:tcPr>
          <w:p w14:paraId="7F19D109">
            <w:pPr>
              <w:widowControl/>
              <w:jc w:val="center"/>
              <w:rPr>
                <w:rFonts w:hint="eastAsia" w:ascii="宋体" w:hAnsi="宋体" w:eastAsia="宋体" w:cs="Times New Roman"/>
                <w:kern w:val="0"/>
                <w:sz w:val="24"/>
                <w:szCs w:val="18"/>
              </w:rPr>
            </w:pPr>
          </w:p>
        </w:tc>
        <w:tc>
          <w:tcPr>
            <w:tcW w:w="1371" w:type="dxa"/>
            <w:vAlign w:val="center"/>
          </w:tcPr>
          <w:p w14:paraId="1C75511D">
            <w:pPr>
              <w:widowControl/>
              <w:jc w:val="center"/>
              <w:rPr>
                <w:rFonts w:hint="eastAsia" w:ascii="宋体" w:hAnsi="宋体" w:eastAsia="宋体" w:cs="Times New Roman"/>
                <w:kern w:val="0"/>
                <w:sz w:val="24"/>
                <w:szCs w:val="18"/>
              </w:rPr>
            </w:pPr>
          </w:p>
        </w:tc>
        <w:tc>
          <w:tcPr>
            <w:tcW w:w="1370" w:type="dxa"/>
            <w:vAlign w:val="center"/>
          </w:tcPr>
          <w:p w14:paraId="5BB58F57">
            <w:pPr>
              <w:widowControl/>
              <w:jc w:val="center"/>
              <w:rPr>
                <w:rFonts w:hint="eastAsia" w:ascii="宋体" w:hAnsi="宋体" w:eastAsia="宋体" w:cs="Times New Roman"/>
                <w:kern w:val="0"/>
                <w:sz w:val="24"/>
                <w:szCs w:val="18"/>
              </w:rPr>
            </w:pPr>
          </w:p>
        </w:tc>
        <w:tc>
          <w:tcPr>
            <w:tcW w:w="1370" w:type="dxa"/>
            <w:vAlign w:val="center"/>
          </w:tcPr>
          <w:p w14:paraId="5F48D339">
            <w:pPr>
              <w:widowControl/>
              <w:jc w:val="center"/>
              <w:rPr>
                <w:rFonts w:hint="eastAsia" w:ascii="宋体" w:hAnsi="宋体" w:eastAsia="宋体" w:cs="Times New Roman"/>
                <w:kern w:val="0"/>
                <w:sz w:val="24"/>
                <w:szCs w:val="18"/>
              </w:rPr>
            </w:pPr>
          </w:p>
        </w:tc>
        <w:tc>
          <w:tcPr>
            <w:tcW w:w="1370" w:type="dxa"/>
            <w:vAlign w:val="center"/>
          </w:tcPr>
          <w:p w14:paraId="07DC0AA7">
            <w:pPr>
              <w:widowControl/>
              <w:jc w:val="center"/>
              <w:rPr>
                <w:rFonts w:hint="eastAsia" w:ascii="宋体" w:hAnsi="宋体" w:eastAsia="宋体" w:cs="Times New Roman"/>
                <w:kern w:val="0"/>
                <w:sz w:val="24"/>
                <w:szCs w:val="18"/>
              </w:rPr>
            </w:pPr>
          </w:p>
        </w:tc>
        <w:tc>
          <w:tcPr>
            <w:tcW w:w="1371" w:type="dxa"/>
            <w:vAlign w:val="center"/>
          </w:tcPr>
          <w:p w14:paraId="1F914D16">
            <w:pPr>
              <w:widowControl/>
              <w:jc w:val="center"/>
              <w:rPr>
                <w:rFonts w:hint="eastAsia" w:ascii="宋体" w:hAnsi="宋体" w:eastAsia="宋体" w:cs="Times New Roman"/>
                <w:kern w:val="0"/>
                <w:sz w:val="24"/>
                <w:szCs w:val="18"/>
              </w:rPr>
            </w:pPr>
          </w:p>
        </w:tc>
        <w:tc>
          <w:tcPr>
            <w:tcW w:w="912" w:type="dxa"/>
            <w:vAlign w:val="center"/>
          </w:tcPr>
          <w:p w14:paraId="2447031C">
            <w:pPr>
              <w:widowControl/>
              <w:jc w:val="center"/>
              <w:rPr>
                <w:rFonts w:hint="eastAsia" w:ascii="宋体" w:hAnsi="宋体" w:eastAsia="宋体" w:cs="Times New Roman"/>
                <w:kern w:val="0"/>
                <w:sz w:val="24"/>
                <w:szCs w:val="18"/>
              </w:rPr>
            </w:pPr>
          </w:p>
        </w:tc>
      </w:tr>
      <w:tr w14:paraId="6A382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4" w:type="dxa"/>
            <w:vAlign w:val="center"/>
          </w:tcPr>
          <w:p w14:paraId="1B94F792">
            <w:pPr>
              <w:widowControl/>
              <w:jc w:val="center"/>
              <w:rPr>
                <w:rFonts w:hint="eastAsia" w:ascii="宋体" w:hAnsi="宋体" w:eastAsia="宋体" w:cs="Times New Roman"/>
                <w:kern w:val="0"/>
                <w:sz w:val="24"/>
                <w:szCs w:val="18"/>
              </w:rPr>
            </w:pPr>
          </w:p>
        </w:tc>
        <w:tc>
          <w:tcPr>
            <w:tcW w:w="1370" w:type="dxa"/>
            <w:vAlign w:val="center"/>
          </w:tcPr>
          <w:p w14:paraId="3CEA52BD">
            <w:pPr>
              <w:widowControl/>
              <w:jc w:val="center"/>
              <w:rPr>
                <w:rFonts w:hint="eastAsia" w:ascii="宋体" w:hAnsi="宋体" w:eastAsia="宋体" w:cs="Times New Roman"/>
                <w:kern w:val="0"/>
                <w:sz w:val="24"/>
                <w:szCs w:val="18"/>
              </w:rPr>
            </w:pPr>
          </w:p>
        </w:tc>
        <w:tc>
          <w:tcPr>
            <w:tcW w:w="1370" w:type="dxa"/>
            <w:vAlign w:val="center"/>
          </w:tcPr>
          <w:p w14:paraId="0474E711">
            <w:pPr>
              <w:widowControl/>
              <w:jc w:val="center"/>
              <w:rPr>
                <w:rFonts w:hint="eastAsia" w:ascii="宋体" w:hAnsi="宋体" w:eastAsia="宋体" w:cs="Times New Roman"/>
                <w:kern w:val="0"/>
                <w:sz w:val="24"/>
                <w:szCs w:val="18"/>
              </w:rPr>
            </w:pPr>
          </w:p>
        </w:tc>
        <w:tc>
          <w:tcPr>
            <w:tcW w:w="1370" w:type="dxa"/>
            <w:vAlign w:val="center"/>
          </w:tcPr>
          <w:p w14:paraId="13D138D1">
            <w:pPr>
              <w:widowControl/>
              <w:jc w:val="center"/>
              <w:rPr>
                <w:rFonts w:hint="eastAsia" w:ascii="宋体" w:hAnsi="宋体" w:eastAsia="宋体" w:cs="Times New Roman"/>
                <w:kern w:val="0"/>
                <w:sz w:val="24"/>
                <w:szCs w:val="18"/>
              </w:rPr>
            </w:pPr>
          </w:p>
        </w:tc>
        <w:tc>
          <w:tcPr>
            <w:tcW w:w="1370" w:type="dxa"/>
            <w:vAlign w:val="center"/>
          </w:tcPr>
          <w:p w14:paraId="5C7D61E5">
            <w:pPr>
              <w:widowControl/>
              <w:jc w:val="center"/>
              <w:rPr>
                <w:rFonts w:hint="eastAsia" w:ascii="宋体" w:hAnsi="宋体" w:eastAsia="宋体" w:cs="Times New Roman"/>
                <w:kern w:val="0"/>
                <w:sz w:val="24"/>
                <w:szCs w:val="18"/>
              </w:rPr>
            </w:pPr>
          </w:p>
        </w:tc>
        <w:tc>
          <w:tcPr>
            <w:tcW w:w="1371" w:type="dxa"/>
            <w:vAlign w:val="center"/>
          </w:tcPr>
          <w:p w14:paraId="51218254">
            <w:pPr>
              <w:widowControl/>
              <w:jc w:val="center"/>
              <w:rPr>
                <w:rFonts w:hint="eastAsia" w:ascii="宋体" w:hAnsi="宋体" w:eastAsia="宋体" w:cs="Times New Roman"/>
                <w:kern w:val="0"/>
                <w:sz w:val="24"/>
                <w:szCs w:val="18"/>
              </w:rPr>
            </w:pPr>
          </w:p>
        </w:tc>
        <w:tc>
          <w:tcPr>
            <w:tcW w:w="1370" w:type="dxa"/>
            <w:vAlign w:val="center"/>
          </w:tcPr>
          <w:p w14:paraId="0D91BF30">
            <w:pPr>
              <w:widowControl/>
              <w:jc w:val="center"/>
              <w:rPr>
                <w:rFonts w:hint="eastAsia" w:ascii="宋体" w:hAnsi="宋体" w:eastAsia="宋体" w:cs="Times New Roman"/>
                <w:kern w:val="0"/>
                <w:sz w:val="24"/>
                <w:szCs w:val="18"/>
              </w:rPr>
            </w:pPr>
          </w:p>
        </w:tc>
        <w:tc>
          <w:tcPr>
            <w:tcW w:w="1370" w:type="dxa"/>
            <w:vAlign w:val="center"/>
          </w:tcPr>
          <w:p w14:paraId="2B6052C8">
            <w:pPr>
              <w:widowControl/>
              <w:jc w:val="center"/>
              <w:rPr>
                <w:rFonts w:hint="eastAsia" w:ascii="宋体" w:hAnsi="宋体" w:eastAsia="宋体" w:cs="Times New Roman"/>
                <w:kern w:val="0"/>
                <w:sz w:val="24"/>
                <w:szCs w:val="18"/>
              </w:rPr>
            </w:pPr>
          </w:p>
        </w:tc>
        <w:tc>
          <w:tcPr>
            <w:tcW w:w="1370" w:type="dxa"/>
            <w:vAlign w:val="center"/>
          </w:tcPr>
          <w:p w14:paraId="29547AEE">
            <w:pPr>
              <w:widowControl/>
              <w:jc w:val="center"/>
              <w:rPr>
                <w:rFonts w:hint="eastAsia" w:ascii="宋体" w:hAnsi="宋体" w:eastAsia="宋体" w:cs="Times New Roman"/>
                <w:kern w:val="0"/>
                <w:sz w:val="24"/>
                <w:szCs w:val="18"/>
              </w:rPr>
            </w:pPr>
          </w:p>
        </w:tc>
        <w:tc>
          <w:tcPr>
            <w:tcW w:w="1371" w:type="dxa"/>
            <w:vAlign w:val="center"/>
          </w:tcPr>
          <w:p w14:paraId="28FCBFC0">
            <w:pPr>
              <w:widowControl/>
              <w:jc w:val="center"/>
              <w:rPr>
                <w:rFonts w:hint="eastAsia" w:ascii="宋体" w:hAnsi="宋体" w:eastAsia="宋体" w:cs="Times New Roman"/>
                <w:kern w:val="0"/>
                <w:sz w:val="24"/>
                <w:szCs w:val="18"/>
              </w:rPr>
            </w:pPr>
          </w:p>
        </w:tc>
        <w:tc>
          <w:tcPr>
            <w:tcW w:w="912" w:type="dxa"/>
            <w:vAlign w:val="center"/>
          </w:tcPr>
          <w:p w14:paraId="0354E093">
            <w:pPr>
              <w:widowControl/>
              <w:jc w:val="center"/>
              <w:rPr>
                <w:rFonts w:hint="eastAsia" w:ascii="宋体" w:hAnsi="宋体" w:eastAsia="宋体" w:cs="Times New Roman"/>
                <w:kern w:val="0"/>
                <w:sz w:val="24"/>
                <w:szCs w:val="18"/>
              </w:rPr>
            </w:pPr>
          </w:p>
        </w:tc>
      </w:tr>
      <w:tr w14:paraId="5A2A6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4" w:type="dxa"/>
            <w:vAlign w:val="center"/>
          </w:tcPr>
          <w:p w14:paraId="07464614">
            <w:pPr>
              <w:widowControl/>
              <w:jc w:val="center"/>
              <w:rPr>
                <w:rFonts w:hint="eastAsia" w:ascii="宋体" w:hAnsi="宋体" w:eastAsia="宋体" w:cs="Times New Roman"/>
                <w:kern w:val="0"/>
                <w:sz w:val="24"/>
                <w:szCs w:val="18"/>
              </w:rPr>
            </w:pPr>
          </w:p>
        </w:tc>
        <w:tc>
          <w:tcPr>
            <w:tcW w:w="1370" w:type="dxa"/>
            <w:vAlign w:val="center"/>
          </w:tcPr>
          <w:p w14:paraId="2DFB1B7F">
            <w:pPr>
              <w:widowControl/>
              <w:jc w:val="center"/>
              <w:rPr>
                <w:rFonts w:hint="eastAsia" w:ascii="宋体" w:hAnsi="宋体" w:eastAsia="宋体" w:cs="Times New Roman"/>
                <w:kern w:val="0"/>
                <w:sz w:val="24"/>
                <w:szCs w:val="18"/>
              </w:rPr>
            </w:pPr>
          </w:p>
        </w:tc>
        <w:tc>
          <w:tcPr>
            <w:tcW w:w="1370" w:type="dxa"/>
            <w:vAlign w:val="center"/>
          </w:tcPr>
          <w:p w14:paraId="155AB3C0">
            <w:pPr>
              <w:widowControl/>
              <w:jc w:val="center"/>
              <w:rPr>
                <w:rFonts w:hint="eastAsia" w:ascii="宋体" w:hAnsi="宋体" w:eastAsia="宋体" w:cs="Times New Roman"/>
                <w:kern w:val="0"/>
                <w:sz w:val="24"/>
                <w:szCs w:val="18"/>
              </w:rPr>
            </w:pPr>
          </w:p>
        </w:tc>
        <w:tc>
          <w:tcPr>
            <w:tcW w:w="1370" w:type="dxa"/>
            <w:vAlign w:val="center"/>
          </w:tcPr>
          <w:p w14:paraId="53AE93B5">
            <w:pPr>
              <w:widowControl/>
              <w:jc w:val="center"/>
              <w:rPr>
                <w:rFonts w:hint="eastAsia" w:ascii="宋体" w:hAnsi="宋体" w:eastAsia="宋体" w:cs="Times New Roman"/>
                <w:kern w:val="0"/>
                <w:sz w:val="24"/>
                <w:szCs w:val="18"/>
              </w:rPr>
            </w:pPr>
          </w:p>
        </w:tc>
        <w:tc>
          <w:tcPr>
            <w:tcW w:w="1370" w:type="dxa"/>
            <w:vAlign w:val="center"/>
          </w:tcPr>
          <w:p w14:paraId="6B65611D">
            <w:pPr>
              <w:widowControl/>
              <w:jc w:val="center"/>
              <w:rPr>
                <w:rFonts w:hint="eastAsia" w:ascii="宋体" w:hAnsi="宋体" w:eastAsia="宋体" w:cs="Times New Roman"/>
                <w:kern w:val="0"/>
                <w:sz w:val="24"/>
                <w:szCs w:val="18"/>
              </w:rPr>
            </w:pPr>
          </w:p>
        </w:tc>
        <w:tc>
          <w:tcPr>
            <w:tcW w:w="1371" w:type="dxa"/>
            <w:vAlign w:val="center"/>
          </w:tcPr>
          <w:p w14:paraId="2B4B97FD">
            <w:pPr>
              <w:widowControl/>
              <w:jc w:val="center"/>
              <w:rPr>
                <w:rFonts w:hint="eastAsia" w:ascii="宋体" w:hAnsi="宋体" w:eastAsia="宋体" w:cs="Times New Roman"/>
                <w:kern w:val="0"/>
                <w:sz w:val="24"/>
                <w:szCs w:val="18"/>
              </w:rPr>
            </w:pPr>
          </w:p>
        </w:tc>
        <w:tc>
          <w:tcPr>
            <w:tcW w:w="1370" w:type="dxa"/>
            <w:vAlign w:val="center"/>
          </w:tcPr>
          <w:p w14:paraId="0E128188">
            <w:pPr>
              <w:widowControl/>
              <w:jc w:val="center"/>
              <w:rPr>
                <w:rFonts w:hint="eastAsia" w:ascii="宋体" w:hAnsi="宋体" w:eastAsia="宋体" w:cs="Times New Roman"/>
                <w:kern w:val="0"/>
                <w:sz w:val="24"/>
                <w:szCs w:val="18"/>
              </w:rPr>
            </w:pPr>
          </w:p>
        </w:tc>
        <w:tc>
          <w:tcPr>
            <w:tcW w:w="1370" w:type="dxa"/>
            <w:vAlign w:val="center"/>
          </w:tcPr>
          <w:p w14:paraId="76FFEFDB">
            <w:pPr>
              <w:widowControl/>
              <w:jc w:val="center"/>
              <w:rPr>
                <w:rFonts w:hint="eastAsia" w:ascii="宋体" w:hAnsi="宋体" w:eastAsia="宋体" w:cs="Times New Roman"/>
                <w:kern w:val="0"/>
                <w:sz w:val="24"/>
                <w:szCs w:val="18"/>
              </w:rPr>
            </w:pPr>
          </w:p>
        </w:tc>
        <w:tc>
          <w:tcPr>
            <w:tcW w:w="1370" w:type="dxa"/>
            <w:vAlign w:val="center"/>
          </w:tcPr>
          <w:p w14:paraId="53A1A044">
            <w:pPr>
              <w:widowControl/>
              <w:jc w:val="center"/>
              <w:rPr>
                <w:rFonts w:hint="eastAsia" w:ascii="宋体" w:hAnsi="宋体" w:eastAsia="宋体" w:cs="Times New Roman"/>
                <w:kern w:val="0"/>
                <w:sz w:val="24"/>
                <w:szCs w:val="18"/>
              </w:rPr>
            </w:pPr>
          </w:p>
        </w:tc>
        <w:tc>
          <w:tcPr>
            <w:tcW w:w="1371" w:type="dxa"/>
            <w:vAlign w:val="center"/>
          </w:tcPr>
          <w:p w14:paraId="7A8E2658">
            <w:pPr>
              <w:widowControl/>
              <w:jc w:val="center"/>
              <w:rPr>
                <w:rFonts w:hint="eastAsia" w:ascii="宋体" w:hAnsi="宋体" w:eastAsia="宋体" w:cs="Times New Roman"/>
                <w:kern w:val="0"/>
                <w:sz w:val="24"/>
                <w:szCs w:val="18"/>
              </w:rPr>
            </w:pPr>
          </w:p>
        </w:tc>
        <w:tc>
          <w:tcPr>
            <w:tcW w:w="912" w:type="dxa"/>
            <w:vAlign w:val="center"/>
          </w:tcPr>
          <w:p w14:paraId="3A61EF69">
            <w:pPr>
              <w:widowControl/>
              <w:jc w:val="center"/>
              <w:rPr>
                <w:rFonts w:hint="eastAsia" w:ascii="宋体" w:hAnsi="宋体" w:eastAsia="宋体" w:cs="Times New Roman"/>
                <w:kern w:val="0"/>
                <w:sz w:val="24"/>
                <w:szCs w:val="18"/>
              </w:rPr>
            </w:pPr>
          </w:p>
        </w:tc>
      </w:tr>
      <w:tr w14:paraId="17506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4" w:type="dxa"/>
            <w:vAlign w:val="center"/>
          </w:tcPr>
          <w:p w14:paraId="2815DCB4">
            <w:pPr>
              <w:widowControl/>
              <w:jc w:val="center"/>
              <w:rPr>
                <w:rFonts w:hint="eastAsia" w:ascii="宋体" w:hAnsi="宋体" w:eastAsia="宋体" w:cs="Times New Roman"/>
                <w:kern w:val="0"/>
                <w:sz w:val="24"/>
                <w:szCs w:val="18"/>
              </w:rPr>
            </w:pPr>
          </w:p>
        </w:tc>
        <w:tc>
          <w:tcPr>
            <w:tcW w:w="1370" w:type="dxa"/>
            <w:vAlign w:val="center"/>
          </w:tcPr>
          <w:p w14:paraId="69C0AE4B">
            <w:pPr>
              <w:widowControl/>
              <w:jc w:val="center"/>
              <w:rPr>
                <w:rFonts w:hint="eastAsia" w:ascii="宋体" w:hAnsi="宋体" w:eastAsia="宋体" w:cs="Times New Roman"/>
                <w:kern w:val="0"/>
                <w:sz w:val="24"/>
                <w:szCs w:val="18"/>
              </w:rPr>
            </w:pPr>
          </w:p>
        </w:tc>
        <w:tc>
          <w:tcPr>
            <w:tcW w:w="1370" w:type="dxa"/>
            <w:vAlign w:val="center"/>
          </w:tcPr>
          <w:p w14:paraId="1FEB6956">
            <w:pPr>
              <w:widowControl/>
              <w:jc w:val="center"/>
              <w:rPr>
                <w:rFonts w:hint="eastAsia" w:ascii="宋体" w:hAnsi="宋体" w:eastAsia="宋体" w:cs="Times New Roman"/>
                <w:kern w:val="0"/>
                <w:sz w:val="24"/>
                <w:szCs w:val="18"/>
              </w:rPr>
            </w:pPr>
          </w:p>
        </w:tc>
        <w:tc>
          <w:tcPr>
            <w:tcW w:w="1370" w:type="dxa"/>
            <w:vAlign w:val="center"/>
          </w:tcPr>
          <w:p w14:paraId="2534C5E9">
            <w:pPr>
              <w:widowControl/>
              <w:jc w:val="center"/>
              <w:rPr>
                <w:rFonts w:hint="eastAsia" w:ascii="宋体" w:hAnsi="宋体" w:eastAsia="宋体" w:cs="Times New Roman"/>
                <w:kern w:val="0"/>
                <w:sz w:val="24"/>
                <w:szCs w:val="18"/>
              </w:rPr>
            </w:pPr>
          </w:p>
        </w:tc>
        <w:tc>
          <w:tcPr>
            <w:tcW w:w="1370" w:type="dxa"/>
            <w:vAlign w:val="center"/>
          </w:tcPr>
          <w:p w14:paraId="749941ED">
            <w:pPr>
              <w:widowControl/>
              <w:jc w:val="center"/>
              <w:rPr>
                <w:rFonts w:hint="eastAsia" w:ascii="宋体" w:hAnsi="宋体" w:eastAsia="宋体" w:cs="Times New Roman"/>
                <w:kern w:val="0"/>
                <w:sz w:val="24"/>
                <w:szCs w:val="18"/>
              </w:rPr>
            </w:pPr>
          </w:p>
        </w:tc>
        <w:tc>
          <w:tcPr>
            <w:tcW w:w="1371" w:type="dxa"/>
            <w:vAlign w:val="center"/>
          </w:tcPr>
          <w:p w14:paraId="36830979">
            <w:pPr>
              <w:widowControl/>
              <w:jc w:val="center"/>
              <w:rPr>
                <w:rFonts w:hint="eastAsia" w:ascii="宋体" w:hAnsi="宋体" w:eastAsia="宋体" w:cs="Times New Roman"/>
                <w:kern w:val="0"/>
                <w:sz w:val="24"/>
                <w:szCs w:val="18"/>
              </w:rPr>
            </w:pPr>
          </w:p>
        </w:tc>
        <w:tc>
          <w:tcPr>
            <w:tcW w:w="1370" w:type="dxa"/>
            <w:vAlign w:val="center"/>
          </w:tcPr>
          <w:p w14:paraId="5C0F41D8">
            <w:pPr>
              <w:widowControl/>
              <w:jc w:val="center"/>
              <w:rPr>
                <w:rFonts w:hint="eastAsia" w:ascii="宋体" w:hAnsi="宋体" w:eastAsia="宋体" w:cs="Times New Roman"/>
                <w:kern w:val="0"/>
                <w:sz w:val="24"/>
                <w:szCs w:val="18"/>
              </w:rPr>
            </w:pPr>
          </w:p>
        </w:tc>
        <w:tc>
          <w:tcPr>
            <w:tcW w:w="1370" w:type="dxa"/>
            <w:vAlign w:val="center"/>
          </w:tcPr>
          <w:p w14:paraId="505DE1F8">
            <w:pPr>
              <w:widowControl/>
              <w:jc w:val="center"/>
              <w:rPr>
                <w:rFonts w:hint="eastAsia" w:ascii="宋体" w:hAnsi="宋体" w:eastAsia="宋体" w:cs="Times New Roman"/>
                <w:kern w:val="0"/>
                <w:sz w:val="24"/>
                <w:szCs w:val="18"/>
              </w:rPr>
            </w:pPr>
          </w:p>
        </w:tc>
        <w:tc>
          <w:tcPr>
            <w:tcW w:w="1370" w:type="dxa"/>
            <w:vAlign w:val="center"/>
          </w:tcPr>
          <w:p w14:paraId="3CB2D384">
            <w:pPr>
              <w:widowControl/>
              <w:jc w:val="center"/>
              <w:rPr>
                <w:rFonts w:hint="eastAsia" w:ascii="宋体" w:hAnsi="宋体" w:eastAsia="宋体" w:cs="Times New Roman"/>
                <w:kern w:val="0"/>
                <w:sz w:val="24"/>
                <w:szCs w:val="18"/>
              </w:rPr>
            </w:pPr>
          </w:p>
        </w:tc>
        <w:tc>
          <w:tcPr>
            <w:tcW w:w="1371" w:type="dxa"/>
            <w:vAlign w:val="center"/>
          </w:tcPr>
          <w:p w14:paraId="3369426D">
            <w:pPr>
              <w:widowControl/>
              <w:jc w:val="center"/>
              <w:rPr>
                <w:rFonts w:hint="eastAsia" w:ascii="宋体" w:hAnsi="宋体" w:eastAsia="宋体" w:cs="Times New Roman"/>
                <w:kern w:val="0"/>
                <w:sz w:val="24"/>
                <w:szCs w:val="18"/>
              </w:rPr>
            </w:pPr>
          </w:p>
        </w:tc>
        <w:tc>
          <w:tcPr>
            <w:tcW w:w="912" w:type="dxa"/>
            <w:vAlign w:val="center"/>
          </w:tcPr>
          <w:p w14:paraId="68261069">
            <w:pPr>
              <w:widowControl/>
              <w:jc w:val="center"/>
              <w:rPr>
                <w:rFonts w:hint="eastAsia" w:ascii="宋体" w:hAnsi="宋体" w:eastAsia="宋体" w:cs="Times New Roman"/>
                <w:kern w:val="0"/>
                <w:sz w:val="24"/>
                <w:szCs w:val="18"/>
              </w:rPr>
            </w:pPr>
          </w:p>
        </w:tc>
      </w:tr>
      <w:tr w14:paraId="41E13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4" w:type="dxa"/>
            <w:vAlign w:val="center"/>
          </w:tcPr>
          <w:p w14:paraId="03149E55">
            <w:pPr>
              <w:widowControl/>
              <w:jc w:val="center"/>
              <w:rPr>
                <w:rFonts w:hint="eastAsia" w:ascii="宋体" w:hAnsi="宋体" w:eastAsia="宋体" w:cs="Times New Roman"/>
                <w:kern w:val="0"/>
                <w:sz w:val="24"/>
                <w:szCs w:val="18"/>
              </w:rPr>
            </w:pPr>
          </w:p>
        </w:tc>
        <w:tc>
          <w:tcPr>
            <w:tcW w:w="1370" w:type="dxa"/>
            <w:vAlign w:val="center"/>
          </w:tcPr>
          <w:p w14:paraId="490AE710">
            <w:pPr>
              <w:widowControl/>
              <w:jc w:val="center"/>
              <w:rPr>
                <w:rFonts w:hint="eastAsia" w:ascii="宋体" w:hAnsi="宋体" w:eastAsia="宋体" w:cs="Times New Roman"/>
                <w:kern w:val="0"/>
                <w:sz w:val="24"/>
                <w:szCs w:val="18"/>
              </w:rPr>
            </w:pPr>
          </w:p>
        </w:tc>
        <w:tc>
          <w:tcPr>
            <w:tcW w:w="1370" w:type="dxa"/>
            <w:vAlign w:val="center"/>
          </w:tcPr>
          <w:p w14:paraId="424F35E5">
            <w:pPr>
              <w:widowControl/>
              <w:jc w:val="center"/>
              <w:rPr>
                <w:rFonts w:hint="eastAsia" w:ascii="宋体" w:hAnsi="宋体" w:eastAsia="宋体" w:cs="Times New Roman"/>
                <w:kern w:val="0"/>
                <w:sz w:val="24"/>
                <w:szCs w:val="18"/>
              </w:rPr>
            </w:pPr>
          </w:p>
        </w:tc>
        <w:tc>
          <w:tcPr>
            <w:tcW w:w="1370" w:type="dxa"/>
            <w:vAlign w:val="center"/>
          </w:tcPr>
          <w:p w14:paraId="73D35DF1">
            <w:pPr>
              <w:widowControl/>
              <w:jc w:val="center"/>
              <w:rPr>
                <w:rFonts w:hint="eastAsia" w:ascii="宋体" w:hAnsi="宋体" w:eastAsia="宋体" w:cs="Times New Roman"/>
                <w:kern w:val="0"/>
                <w:sz w:val="24"/>
                <w:szCs w:val="18"/>
              </w:rPr>
            </w:pPr>
          </w:p>
        </w:tc>
        <w:tc>
          <w:tcPr>
            <w:tcW w:w="1370" w:type="dxa"/>
            <w:vAlign w:val="center"/>
          </w:tcPr>
          <w:p w14:paraId="0EC7D8E5">
            <w:pPr>
              <w:widowControl/>
              <w:jc w:val="center"/>
              <w:rPr>
                <w:rFonts w:hint="eastAsia" w:ascii="宋体" w:hAnsi="宋体" w:eastAsia="宋体" w:cs="Times New Roman"/>
                <w:kern w:val="0"/>
                <w:sz w:val="24"/>
                <w:szCs w:val="18"/>
              </w:rPr>
            </w:pPr>
          </w:p>
        </w:tc>
        <w:tc>
          <w:tcPr>
            <w:tcW w:w="1371" w:type="dxa"/>
            <w:vAlign w:val="center"/>
          </w:tcPr>
          <w:p w14:paraId="23D883DD">
            <w:pPr>
              <w:widowControl/>
              <w:jc w:val="center"/>
              <w:rPr>
                <w:rFonts w:hint="eastAsia" w:ascii="宋体" w:hAnsi="宋体" w:eastAsia="宋体" w:cs="Times New Roman"/>
                <w:kern w:val="0"/>
                <w:sz w:val="24"/>
                <w:szCs w:val="18"/>
              </w:rPr>
            </w:pPr>
          </w:p>
        </w:tc>
        <w:tc>
          <w:tcPr>
            <w:tcW w:w="1370" w:type="dxa"/>
            <w:vAlign w:val="center"/>
          </w:tcPr>
          <w:p w14:paraId="44477161">
            <w:pPr>
              <w:widowControl/>
              <w:jc w:val="center"/>
              <w:rPr>
                <w:rFonts w:hint="eastAsia" w:ascii="宋体" w:hAnsi="宋体" w:eastAsia="宋体" w:cs="Times New Roman"/>
                <w:kern w:val="0"/>
                <w:sz w:val="24"/>
                <w:szCs w:val="18"/>
              </w:rPr>
            </w:pPr>
          </w:p>
        </w:tc>
        <w:tc>
          <w:tcPr>
            <w:tcW w:w="1370" w:type="dxa"/>
            <w:vAlign w:val="center"/>
          </w:tcPr>
          <w:p w14:paraId="03D563A5">
            <w:pPr>
              <w:widowControl/>
              <w:jc w:val="center"/>
              <w:rPr>
                <w:rFonts w:hint="eastAsia" w:ascii="宋体" w:hAnsi="宋体" w:eastAsia="宋体" w:cs="Times New Roman"/>
                <w:kern w:val="0"/>
                <w:sz w:val="24"/>
                <w:szCs w:val="18"/>
              </w:rPr>
            </w:pPr>
          </w:p>
        </w:tc>
        <w:tc>
          <w:tcPr>
            <w:tcW w:w="1370" w:type="dxa"/>
            <w:vAlign w:val="center"/>
          </w:tcPr>
          <w:p w14:paraId="2C5C5668">
            <w:pPr>
              <w:widowControl/>
              <w:jc w:val="center"/>
              <w:rPr>
                <w:rFonts w:hint="eastAsia" w:ascii="宋体" w:hAnsi="宋体" w:eastAsia="宋体" w:cs="Times New Roman"/>
                <w:kern w:val="0"/>
                <w:sz w:val="24"/>
                <w:szCs w:val="18"/>
              </w:rPr>
            </w:pPr>
          </w:p>
        </w:tc>
        <w:tc>
          <w:tcPr>
            <w:tcW w:w="1371" w:type="dxa"/>
            <w:vAlign w:val="center"/>
          </w:tcPr>
          <w:p w14:paraId="6D6BA6B9">
            <w:pPr>
              <w:widowControl/>
              <w:jc w:val="center"/>
              <w:rPr>
                <w:rFonts w:hint="eastAsia" w:ascii="宋体" w:hAnsi="宋体" w:eastAsia="宋体" w:cs="Times New Roman"/>
                <w:kern w:val="0"/>
                <w:sz w:val="24"/>
                <w:szCs w:val="18"/>
              </w:rPr>
            </w:pPr>
          </w:p>
        </w:tc>
        <w:tc>
          <w:tcPr>
            <w:tcW w:w="912" w:type="dxa"/>
            <w:vAlign w:val="center"/>
          </w:tcPr>
          <w:p w14:paraId="55E80A55">
            <w:pPr>
              <w:widowControl/>
              <w:jc w:val="center"/>
              <w:rPr>
                <w:rFonts w:hint="eastAsia" w:ascii="宋体" w:hAnsi="宋体" w:eastAsia="宋体" w:cs="Times New Roman"/>
                <w:kern w:val="0"/>
                <w:sz w:val="24"/>
                <w:szCs w:val="18"/>
              </w:rPr>
            </w:pPr>
          </w:p>
        </w:tc>
      </w:tr>
      <w:tr w14:paraId="2D3C0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4" w:type="dxa"/>
            <w:vAlign w:val="center"/>
          </w:tcPr>
          <w:p w14:paraId="7791C4CA">
            <w:pPr>
              <w:widowControl/>
              <w:jc w:val="center"/>
              <w:rPr>
                <w:rFonts w:hint="eastAsia" w:ascii="宋体" w:hAnsi="宋体" w:eastAsia="宋体" w:cs="Times New Roman"/>
                <w:kern w:val="0"/>
                <w:sz w:val="24"/>
                <w:szCs w:val="18"/>
              </w:rPr>
            </w:pPr>
          </w:p>
          <w:p w14:paraId="2E377457">
            <w:pPr>
              <w:widowControl/>
              <w:jc w:val="center"/>
              <w:rPr>
                <w:rFonts w:hint="eastAsia" w:ascii="宋体" w:hAnsi="宋体" w:eastAsia="宋体" w:cs="Times New Roman"/>
                <w:kern w:val="0"/>
                <w:sz w:val="24"/>
                <w:szCs w:val="18"/>
              </w:rPr>
            </w:pPr>
          </w:p>
        </w:tc>
        <w:tc>
          <w:tcPr>
            <w:tcW w:w="1370" w:type="dxa"/>
            <w:vAlign w:val="center"/>
          </w:tcPr>
          <w:p w14:paraId="20770A4B">
            <w:pPr>
              <w:widowControl/>
              <w:jc w:val="center"/>
              <w:rPr>
                <w:rFonts w:hint="eastAsia" w:ascii="宋体" w:hAnsi="宋体" w:eastAsia="宋体" w:cs="Times New Roman"/>
                <w:kern w:val="0"/>
                <w:sz w:val="24"/>
                <w:szCs w:val="18"/>
              </w:rPr>
            </w:pPr>
          </w:p>
        </w:tc>
        <w:tc>
          <w:tcPr>
            <w:tcW w:w="1370" w:type="dxa"/>
            <w:vAlign w:val="center"/>
          </w:tcPr>
          <w:p w14:paraId="11D2AD2D">
            <w:pPr>
              <w:widowControl/>
              <w:jc w:val="center"/>
              <w:rPr>
                <w:rFonts w:hint="eastAsia" w:ascii="宋体" w:hAnsi="宋体" w:eastAsia="宋体" w:cs="Times New Roman"/>
                <w:kern w:val="0"/>
                <w:sz w:val="24"/>
                <w:szCs w:val="18"/>
              </w:rPr>
            </w:pPr>
          </w:p>
        </w:tc>
        <w:tc>
          <w:tcPr>
            <w:tcW w:w="1370" w:type="dxa"/>
            <w:vAlign w:val="center"/>
          </w:tcPr>
          <w:p w14:paraId="5A4A473A">
            <w:pPr>
              <w:widowControl/>
              <w:jc w:val="center"/>
              <w:rPr>
                <w:rFonts w:hint="eastAsia" w:ascii="宋体" w:hAnsi="宋体" w:eastAsia="宋体" w:cs="Times New Roman"/>
                <w:kern w:val="0"/>
                <w:sz w:val="24"/>
                <w:szCs w:val="18"/>
              </w:rPr>
            </w:pPr>
          </w:p>
        </w:tc>
        <w:tc>
          <w:tcPr>
            <w:tcW w:w="1370" w:type="dxa"/>
            <w:vAlign w:val="center"/>
          </w:tcPr>
          <w:p w14:paraId="6E9B5888">
            <w:pPr>
              <w:widowControl/>
              <w:jc w:val="center"/>
              <w:rPr>
                <w:rFonts w:hint="eastAsia" w:ascii="宋体" w:hAnsi="宋体" w:eastAsia="宋体" w:cs="Times New Roman"/>
                <w:kern w:val="0"/>
                <w:sz w:val="24"/>
                <w:szCs w:val="18"/>
              </w:rPr>
            </w:pPr>
          </w:p>
        </w:tc>
        <w:tc>
          <w:tcPr>
            <w:tcW w:w="1371" w:type="dxa"/>
            <w:vAlign w:val="center"/>
          </w:tcPr>
          <w:p w14:paraId="58A038CA">
            <w:pPr>
              <w:widowControl/>
              <w:jc w:val="center"/>
              <w:rPr>
                <w:rFonts w:hint="eastAsia" w:ascii="宋体" w:hAnsi="宋体" w:eastAsia="宋体" w:cs="Times New Roman"/>
                <w:kern w:val="0"/>
                <w:sz w:val="24"/>
                <w:szCs w:val="18"/>
              </w:rPr>
            </w:pPr>
          </w:p>
        </w:tc>
        <w:tc>
          <w:tcPr>
            <w:tcW w:w="1370" w:type="dxa"/>
            <w:vAlign w:val="center"/>
          </w:tcPr>
          <w:p w14:paraId="15AF8011">
            <w:pPr>
              <w:widowControl/>
              <w:jc w:val="center"/>
              <w:rPr>
                <w:rFonts w:hint="eastAsia" w:ascii="宋体" w:hAnsi="宋体" w:eastAsia="宋体" w:cs="Times New Roman"/>
                <w:kern w:val="0"/>
                <w:sz w:val="24"/>
                <w:szCs w:val="18"/>
              </w:rPr>
            </w:pPr>
          </w:p>
        </w:tc>
        <w:tc>
          <w:tcPr>
            <w:tcW w:w="1370" w:type="dxa"/>
            <w:vAlign w:val="center"/>
          </w:tcPr>
          <w:p w14:paraId="08D0C81F">
            <w:pPr>
              <w:widowControl/>
              <w:jc w:val="center"/>
              <w:rPr>
                <w:rFonts w:hint="eastAsia" w:ascii="宋体" w:hAnsi="宋体" w:eastAsia="宋体" w:cs="Times New Roman"/>
                <w:kern w:val="0"/>
                <w:sz w:val="24"/>
                <w:szCs w:val="18"/>
              </w:rPr>
            </w:pPr>
          </w:p>
        </w:tc>
        <w:tc>
          <w:tcPr>
            <w:tcW w:w="1370" w:type="dxa"/>
            <w:vAlign w:val="center"/>
          </w:tcPr>
          <w:p w14:paraId="4C9A0CBA">
            <w:pPr>
              <w:widowControl/>
              <w:jc w:val="center"/>
              <w:rPr>
                <w:rFonts w:hint="eastAsia" w:ascii="宋体" w:hAnsi="宋体" w:eastAsia="宋体" w:cs="Times New Roman"/>
                <w:kern w:val="0"/>
                <w:sz w:val="24"/>
                <w:szCs w:val="18"/>
              </w:rPr>
            </w:pPr>
          </w:p>
        </w:tc>
        <w:tc>
          <w:tcPr>
            <w:tcW w:w="1371" w:type="dxa"/>
            <w:vAlign w:val="center"/>
          </w:tcPr>
          <w:p w14:paraId="4CE70FA4">
            <w:pPr>
              <w:widowControl/>
              <w:jc w:val="center"/>
              <w:rPr>
                <w:rFonts w:hint="eastAsia" w:ascii="宋体" w:hAnsi="宋体" w:eastAsia="宋体" w:cs="Times New Roman"/>
                <w:kern w:val="0"/>
                <w:sz w:val="24"/>
                <w:szCs w:val="18"/>
              </w:rPr>
            </w:pPr>
          </w:p>
        </w:tc>
        <w:tc>
          <w:tcPr>
            <w:tcW w:w="912" w:type="dxa"/>
            <w:vAlign w:val="center"/>
          </w:tcPr>
          <w:p w14:paraId="574FD8C6">
            <w:pPr>
              <w:widowControl/>
              <w:jc w:val="center"/>
              <w:rPr>
                <w:rFonts w:hint="eastAsia" w:ascii="宋体" w:hAnsi="宋体" w:eastAsia="宋体" w:cs="Times New Roman"/>
                <w:kern w:val="0"/>
                <w:sz w:val="24"/>
                <w:szCs w:val="18"/>
              </w:rPr>
            </w:pPr>
          </w:p>
        </w:tc>
      </w:tr>
      <w:tr w14:paraId="1F39E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4" w:type="dxa"/>
            <w:vAlign w:val="center"/>
          </w:tcPr>
          <w:p w14:paraId="73018F09">
            <w:pPr>
              <w:widowControl/>
              <w:jc w:val="center"/>
              <w:rPr>
                <w:rFonts w:hint="eastAsia" w:ascii="宋体" w:hAnsi="宋体" w:eastAsia="宋体" w:cs="Times New Roman"/>
                <w:kern w:val="0"/>
                <w:sz w:val="24"/>
                <w:szCs w:val="18"/>
              </w:rPr>
            </w:pPr>
          </w:p>
        </w:tc>
        <w:tc>
          <w:tcPr>
            <w:tcW w:w="1370" w:type="dxa"/>
            <w:vAlign w:val="center"/>
          </w:tcPr>
          <w:p w14:paraId="1DD94103">
            <w:pPr>
              <w:widowControl/>
              <w:jc w:val="center"/>
              <w:rPr>
                <w:rFonts w:hint="eastAsia" w:ascii="宋体" w:hAnsi="宋体" w:eastAsia="宋体" w:cs="Times New Roman"/>
                <w:kern w:val="0"/>
                <w:sz w:val="24"/>
                <w:szCs w:val="18"/>
              </w:rPr>
            </w:pPr>
          </w:p>
        </w:tc>
        <w:tc>
          <w:tcPr>
            <w:tcW w:w="1370" w:type="dxa"/>
            <w:vAlign w:val="center"/>
          </w:tcPr>
          <w:p w14:paraId="329FC391">
            <w:pPr>
              <w:widowControl/>
              <w:jc w:val="center"/>
              <w:rPr>
                <w:rFonts w:hint="eastAsia" w:ascii="宋体" w:hAnsi="宋体" w:eastAsia="宋体" w:cs="Times New Roman"/>
                <w:kern w:val="0"/>
                <w:sz w:val="24"/>
                <w:szCs w:val="18"/>
              </w:rPr>
            </w:pPr>
          </w:p>
        </w:tc>
        <w:tc>
          <w:tcPr>
            <w:tcW w:w="1370" w:type="dxa"/>
            <w:vAlign w:val="center"/>
          </w:tcPr>
          <w:p w14:paraId="361E6359">
            <w:pPr>
              <w:widowControl/>
              <w:jc w:val="center"/>
              <w:rPr>
                <w:rFonts w:hint="eastAsia" w:ascii="宋体" w:hAnsi="宋体" w:eastAsia="宋体" w:cs="Times New Roman"/>
                <w:kern w:val="0"/>
                <w:sz w:val="24"/>
                <w:szCs w:val="18"/>
              </w:rPr>
            </w:pPr>
          </w:p>
        </w:tc>
        <w:tc>
          <w:tcPr>
            <w:tcW w:w="1370" w:type="dxa"/>
            <w:vAlign w:val="center"/>
          </w:tcPr>
          <w:p w14:paraId="46D626B9">
            <w:pPr>
              <w:widowControl/>
              <w:jc w:val="center"/>
              <w:rPr>
                <w:rFonts w:hint="eastAsia" w:ascii="宋体" w:hAnsi="宋体" w:eastAsia="宋体" w:cs="Times New Roman"/>
                <w:kern w:val="0"/>
                <w:sz w:val="24"/>
                <w:szCs w:val="18"/>
              </w:rPr>
            </w:pPr>
          </w:p>
        </w:tc>
        <w:tc>
          <w:tcPr>
            <w:tcW w:w="1371" w:type="dxa"/>
            <w:vAlign w:val="center"/>
          </w:tcPr>
          <w:p w14:paraId="2098556F">
            <w:pPr>
              <w:widowControl/>
              <w:jc w:val="center"/>
              <w:rPr>
                <w:rFonts w:hint="eastAsia" w:ascii="宋体" w:hAnsi="宋体" w:eastAsia="宋体" w:cs="Times New Roman"/>
                <w:kern w:val="0"/>
                <w:sz w:val="24"/>
                <w:szCs w:val="18"/>
              </w:rPr>
            </w:pPr>
          </w:p>
        </w:tc>
        <w:tc>
          <w:tcPr>
            <w:tcW w:w="1370" w:type="dxa"/>
            <w:vAlign w:val="center"/>
          </w:tcPr>
          <w:p w14:paraId="0F124F14">
            <w:pPr>
              <w:widowControl/>
              <w:jc w:val="center"/>
              <w:rPr>
                <w:rFonts w:hint="eastAsia" w:ascii="宋体" w:hAnsi="宋体" w:eastAsia="宋体" w:cs="Times New Roman"/>
                <w:kern w:val="0"/>
                <w:sz w:val="24"/>
                <w:szCs w:val="18"/>
              </w:rPr>
            </w:pPr>
          </w:p>
        </w:tc>
        <w:tc>
          <w:tcPr>
            <w:tcW w:w="1370" w:type="dxa"/>
            <w:vAlign w:val="center"/>
          </w:tcPr>
          <w:p w14:paraId="4C707E3E">
            <w:pPr>
              <w:widowControl/>
              <w:jc w:val="center"/>
              <w:rPr>
                <w:rFonts w:hint="eastAsia" w:ascii="宋体" w:hAnsi="宋体" w:eastAsia="宋体" w:cs="Times New Roman"/>
                <w:kern w:val="0"/>
                <w:sz w:val="24"/>
                <w:szCs w:val="18"/>
              </w:rPr>
            </w:pPr>
          </w:p>
        </w:tc>
        <w:tc>
          <w:tcPr>
            <w:tcW w:w="1370" w:type="dxa"/>
            <w:vAlign w:val="center"/>
          </w:tcPr>
          <w:p w14:paraId="12A7F169">
            <w:pPr>
              <w:widowControl/>
              <w:jc w:val="center"/>
              <w:rPr>
                <w:rFonts w:hint="eastAsia" w:ascii="宋体" w:hAnsi="宋体" w:eastAsia="宋体" w:cs="Times New Roman"/>
                <w:kern w:val="0"/>
                <w:sz w:val="24"/>
                <w:szCs w:val="18"/>
              </w:rPr>
            </w:pPr>
          </w:p>
        </w:tc>
        <w:tc>
          <w:tcPr>
            <w:tcW w:w="1371" w:type="dxa"/>
            <w:vAlign w:val="center"/>
          </w:tcPr>
          <w:p w14:paraId="4FE4F74D">
            <w:pPr>
              <w:widowControl/>
              <w:jc w:val="center"/>
              <w:rPr>
                <w:rFonts w:hint="eastAsia" w:ascii="宋体" w:hAnsi="宋体" w:eastAsia="宋体" w:cs="Times New Roman"/>
                <w:kern w:val="0"/>
                <w:sz w:val="24"/>
                <w:szCs w:val="18"/>
              </w:rPr>
            </w:pPr>
          </w:p>
        </w:tc>
        <w:tc>
          <w:tcPr>
            <w:tcW w:w="912" w:type="dxa"/>
            <w:vAlign w:val="center"/>
          </w:tcPr>
          <w:p w14:paraId="1DF01A9E">
            <w:pPr>
              <w:widowControl/>
              <w:jc w:val="center"/>
              <w:rPr>
                <w:rFonts w:hint="eastAsia" w:ascii="宋体" w:hAnsi="宋体" w:eastAsia="宋体" w:cs="Times New Roman"/>
                <w:kern w:val="0"/>
                <w:sz w:val="24"/>
                <w:szCs w:val="18"/>
              </w:rPr>
            </w:pPr>
          </w:p>
        </w:tc>
      </w:tr>
      <w:tr w14:paraId="7EAF3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04" w:type="dxa"/>
            <w:vAlign w:val="center"/>
          </w:tcPr>
          <w:p w14:paraId="0BE52450">
            <w:pPr>
              <w:widowControl/>
              <w:jc w:val="center"/>
              <w:rPr>
                <w:rFonts w:hint="eastAsia" w:ascii="宋体" w:hAnsi="宋体" w:eastAsia="宋体" w:cs="Times New Roman"/>
                <w:kern w:val="0"/>
                <w:sz w:val="24"/>
                <w:szCs w:val="18"/>
              </w:rPr>
            </w:pPr>
          </w:p>
        </w:tc>
        <w:tc>
          <w:tcPr>
            <w:tcW w:w="1370" w:type="dxa"/>
            <w:vAlign w:val="center"/>
          </w:tcPr>
          <w:p w14:paraId="70AECA4E">
            <w:pPr>
              <w:widowControl/>
              <w:jc w:val="center"/>
              <w:rPr>
                <w:rFonts w:hint="eastAsia" w:ascii="宋体" w:hAnsi="宋体" w:eastAsia="宋体" w:cs="Times New Roman"/>
                <w:kern w:val="0"/>
                <w:sz w:val="24"/>
                <w:szCs w:val="18"/>
              </w:rPr>
            </w:pPr>
          </w:p>
        </w:tc>
        <w:tc>
          <w:tcPr>
            <w:tcW w:w="1370" w:type="dxa"/>
            <w:vAlign w:val="center"/>
          </w:tcPr>
          <w:p w14:paraId="7C9409D8">
            <w:pPr>
              <w:widowControl/>
              <w:jc w:val="center"/>
              <w:rPr>
                <w:rFonts w:hint="eastAsia" w:ascii="宋体" w:hAnsi="宋体" w:eastAsia="宋体" w:cs="Times New Roman"/>
                <w:kern w:val="0"/>
                <w:sz w:val="24"/>
                <w:szCs w:val="18"/>
              </w:rPr>
            </w:pPr>
          </w:p>
        </w:tc>
        <w:tc>
          <w:tcPr>
            <w:tcW w:w="1370" w:type="dxa"/>
            <w:vAlign w:val="center"/>
          </w:tcPr>
          <w:p w14:paraId="564A98E1">
            <w:pPr>
              <w:widowControl/>
              <w:jc w:val="center"/>
              <w:rPr>
                <w:rFonts w:hint="eastAsia" w:ascii="宋体" w:hAnsi="宋体" w:eastAsia="宋体" w:cs="Times New Roman"/>
                <w:kern w:val="0"/>
                <w:sz w:val="24"/>
                <w:szCs w:val="18"/>
              </w:rPr>
            </w:pPr>
          </w:p>
        </w:tc>
        <w:tc>
          <w:tcPr>
            <w:tcW w:w="1370" w:type="dxa"/>
            <w:vAlign w:val="center"/>
          </w:tcPr>
          <w:p w14:paraId="06D7E1DC">
            <w:pPr>
              <w:widowControl/>
              <w:jc w:val="center"/>
              <w:rPr>
                <w:rFonts w:hint="eastAsia" w:ascii="宋体" w:hAnsi="宋体" w:eastAsia="宋体" w:cs="Times New Roman"/>
                <w:kern w:val="0"/>
                <w:sz w:val="24"/>
                <w:szCs w:val="18"/>
              </w:rPr>
            </w:pPr>
          </w:p>
        </w:tc>
        <w:tc>
          <w:tcPr>
            <w:tcW w:w="1371" w:type="dxa"/>
            <w:vAlign w:val="center"/>
          </w:tcPr>
          <w:p w14:paraId="23005A8A">
            <w:pPr>
              <w:widowControl/>
              <w:jc w:val="center"/>
              <w:rPr>
                <w:rFonts w:hint="eastAsia" w:ascii="宋体" w:hAnsi="宋体" w:eastAsia="宋体" w:cs="Times New Roman"/>
                <w:kern w:val="0"/>
                <w:sz w:val="24"/>
                <w:szCs w:val="18"/>
              </w:rPr>
            </w:pPr>
          </w:p>
        </w:tc>
        <w:tc>
          <w:tcPr>
            <w:tcW w:w="1370" w:type="dxa"/>
            <w:vAlign w:val="center"/>
          </w:tcPr>
          <w:p w14:paraId="5F9E1AA6">
            <w:pPr>
              <w:widowControl/>
              <w:jc w:val="center"/>
              <w:rPr>
                <w:rFonts w:hint="eastAsia" w:ascii="宋体" w:hAnsi="宋体" w:eastAsia="宋体" w:cs="Times New Roman"/>
                <w:kern w:val="0"/>
                <w:sz w:val="24"/>
                <w:szCs w:val="18"/>
              </w:rPr>
            </w:pPr>
          </w:p>
        </w:tc>
        <w:tc>
          <w:tcPr>
            <w:tcW w:w="1370" w:type="dxa"/>
            <w:vAlign w:val="center"/>
          </w:tcPr>
          <w:p w14:paraId="4F714D30">
            <w:pPr>
              <w:widowControl/>
              <w:jc w:val="center"/>
              <w:rPr>
                <w:rFonts w:hint="eastAsia" w:ascii="宋体" w:hAnsi="宋体" w:eastAsia="宋体" w:cs="Times New Roman"/>
                <w:kern w:val="0"/>
                <w:sz w:val="24"/>
                <w:szCs w:val="18"/>
              </w:rPr>
            </w:pPr>
          </w:p>
        </w:tc>
        <w:tc>
          <w:tcPr>
            <w:tcW w:w="1370" w:type="dxa"/>
            <w:vAlign w:val="center"/>
          </w:tcPr>
          <w:p w14:paraId="48AB0015">
            <w:pPr>
              <w:widowControl/>
              <w:jc w:val="center"/>
              <w:rPr>
                <w:rFonts w:hint="eastAsia" w:ascii="宋体" w:hAnsi="宋体" w:eastAsia="宋体" w:cs="Times New Roman"/>
                <w:kern w:val="0"/>
                <w:sz w:val="24"/>
                <w:szCs w:val="18"/>
              </w:rPr>
            </w:pPr>
          </w:p>
        </w:tc>
        <w:tc>
          <w:tcPr>
            <w:tcW w:w="1371" w:type="dxa"/>
            <w:vAlign w:val="center"/>
          </w:tcPr>
          <w:p w14:paraId="632EF0B5">
            <w:pPr>
              <w:widowControl/>
              <w:jc w:val="center"/>
              <w:rPr>
                <w:rFonts w:hint="eastAsia" w:ascii="宋体" w:hAnsi="宋体" w:eastAsia="宋体" w:cs="Times New Roman"/>
                <w:kern w:val="0"/>
                <w:sz w:val="24"/>
                <w:szCs w:val="18"/>
              </w:rPr>
            </w:pPr>
          </w:p>
        </w:tc>
        <w:tc>
          <w:tcPr>
            <w:tcW w:w="912" w:type="dxa"/>
            <w:vAlign w:val="center"/>
          </w:tcPr>
          <w:p w14:paraId="1AD529BF">
            <w:pPr>
              <w:widowControl/>
              <w:jc w:val="center"/>
              <w:rPr>
                <w:rFonts w:hint="eastAsia" w:ascii="宋体" w:hAnsi="宋体" w:eastAsia="宋体" w:cs="Times New Roman"/>
                <w:kern w:val="0"/>
                <w:sz w:val="24"/>
                <w:szCs w:val="18"/>
              </w:rPr>
            </w:pPr>
          </w:p>
        </w:tc>
      </w:tr>
    </w:tbl>
    <w:p w14:paraId="3091CD82">
      <w:pPr>
        <w:keepNext w:val="0"/>
        <w:keepLines w:val="0"/>
        <w:pageBreakBefore w:val="0"/>
        <w:widowControl w:val="0"/>
        <w:kinsoku/>
        <w:wordWrap/>
        <w:overflowPunct/>
        <w:topLinePunct w:val="0"/>
        <w:autoSpaceDE/>
        <w:autoSpaceDN/>
        <w:bidi w:val="0"/>
        <w:adjustRightInd/>
        <w:snapToGrid w:val="0"/>
        <w:spacing w:line="340" w:lineRule="exact"/>
        <w:ind w:firstLine="3400" w:firstLineChars="1417"/>
        <w:jc w:val="left"/>
        <w:textAlignment w:val="auto"/>
        <w:rPr>
          <w:rFonts w:ascii="宋体" w:hAnsi="宋体" w:eastAsia="宋体" w:cs="Times New Roman"/>
          <w:sz w:val="24"/>
          <w:szCs w:val="18"/>
        </w:rPr>
      </w:pPr>
    </w:p>
    <w:p w14:paraId="7932FDA8">
      <w:pPr>
        <w:keepNext w:val="0"/>
        <w:keepLines w:val="0"/>
        <w:pageBreakBefore w:val="0"/>
        <w:widowControl w:val="0"/>
        <w:kinsoku/>
        <w:wordWrap/>
        <w:overflowPunct/>
        <w:topLinePunct w:val="0"/>
        <w:autoSpaceDE/>
        <w:autoSpaceDN/>
        <w:bidi w:val="0"/>
        <w:adjustRightInd/>
        <w:snapToGrid w:val="0"/>
        <w:spacing w:line="340" w:lineRule="exact"/>
        <w:ind w:firstLine="3400" w:firstLineChars="1417"/>
        <w:jc w:val="left"/>
        <w:textAlignment w:val="auto"/>
        <w:rPr>
          <w:rFonts w:hint="eastAsia" w:ascii="宋体" w:hAnsi="宋体" w:eastAsia="宋体" w:cs="Times New Roman"/>
          <w:sz w:val="24"/>
          <w:szCs w:val="18"/>
        </w:rPr>
      </w:pPr>
    </w:p>
    <w:sectPr>
      <w:type w:val="continuous"/>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F87"/>
    <w:rsid w:val="001777A0"/>
    <w:rsid w:val="001F7C04"/>
    <w:rsid w:val="0046118A"/>
    <w:rsid w:val="00830F87"/>
    <w:rsid w:val="00833DBA"/>
    <w:rsid w:val="008437A5"/>
    <w:rsid w:val="00914FEE"/>
    <w:rsid w:val="00C136EC"/>
    <w:rsid w:val="00D17C34"/>
    <w:rsid w:val="00D808E1"/>
    <w:rsid w:val="00E96480"/>
    <w:rsid w:val="00F468AB"/>
    <w:rsid w:val="04B2129D"/>
    <w:rsid w:val="12DD59E6"/>
    <w:rsid w:val="1875040D"/>
    <w:rsid w:val="19BB693F"/>
    <w:rsid w:val="1CEE1A2E"/>
    <w:rsid w:val="1DF13440"/>
    <w:rsid w:val="27642A67"/>
    <w:rsid w:val="2D626265"/>
    <w:rsid w:val="32512D81"/>
    <w:rsid w:val="378A1A47"/>
    <w:rsid w:val="3AA21D55"/>
    <w:rsid w:val="3F275F2C"/>
    <w:rsid w:val="3FAB240F"/>
    <w:rsid w:val="449E34A1"/>
    <w:rsid w:val="4A58168F"/>
    <w:rsid w:val="4F637232"/>
    <w:rsid w:val="52024883"/>
    <w:rsid w:val="55B913DC"/>
    <w:rsid w:val="56F85F88"/>
    <w:rsid w:val="5F30008D"/>
    <w:rsid w:val="660404AE"/>
    <w:rsid w:val="66FE4BE7"/>
    <w:rsid w:val="70C933B5"/>
    <w:rsid w:val="7AF20495"/>
    <w:rsid w:val="7B162434"/>
    <w:rsid w:val="7E1D1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9"/>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3"/>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4"/>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11">
    <w:name w:val="Subtitle"/>
    <w:basedOn w:val="1"/>
    <w:next w:val="1"/>
    <w:link w:val="28"/>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Title"/>
    <w:basedOn w:val="1"/>
    <w:next w:val="1"/>
    <w:link w:val="27"/>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15">
    <w:name w:val="Table Grid"/>
    <w:basedOn w:val="14"/>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semiHidden/>
    <w:unhideWhenUsed/>
    <w:qFormat/>
    <w:uiPriority w:val="99"/>
    <w:rPr>
      <w:color w:val="0000FF"/>
      <w:u w:val="single"/>
    </w:rPr>
  </w:style>
  <w:style w:type="character" w:customStyle="1" w:styleId="18">
    <w:name w:val="标题 1 字符"/>
    <w:basedOn w:val="16"/>
    <w:link w:val="2"/>
    <w:qFormat/>
    <w:uiPriority w:val="9"/>
    <w:rPr>
      <w:rFonts w:asciiTheme="majorHAnsi" w:hAnsiTheme="majorHAnsi" w:eastAsiaTheme="majorEastAsia" w:cstheme="majorBidi"/>
      <w:color w:val="104862" w:themeColor="accent1" w:themeShade="BF"/>
      <w:sz w:val="48"/>
      <w:szCs w:val="48"/>
    </w:rPr>
  </w:style>
  <w:style w:type="character" w:customStyle="1" w:styleId="19">
    <w:name w:val="标题 2 字符"/>
    <w:basedOn w:val="16"/>
    <w:link w:val="3"/>
    <w:qFormat/>
    <w:uiPriority w:val="9"/>
    <w:rPr>
      <w:rFonts w:asciiTheme="majorHAnsi" w:hAnsiTheme="majorHAnsi" w:eastAsiaTheme="majorEastAsia" w:cstheme="majorBidi"/>
      <w:color w:val="104862" w:themeColor="accent1" w:themeShade="BF"/>
      <w:sz w:val="40"/>
      <w:szCs w:val="40"/>
    </w:rPr>
  </w:style>
  <w:style w:type="character" w:customStyle="1" w:styleId="20">
    <w:name w:val="标题 3 字符"/>
    <w:basedOn w:val="16"/>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1">
    <w:name w:val="标题 4 字符"/>
    <w:basedOn w:val="16"/>
    <w:link w:val="5"/>
    <w:semiHidden/>
    <w:qFormat/>
    <w:uiPriority w:val="9"/>
    <w:rPr>
      <w:rFonts w:cstheme="majorBidi"/>
      <w:color w:val="104862" w:themeColor="accent1" w:themeShade="BF"/>
      <w:sz w:val="28"/>
      <w:szCs w:val="28"/>
    </w:rPr>
  </w:style>
  <w:style w:type="character" w:customStyle="1" w:styleId="22">
    <w:name w:val="标题 5 字符"/>
    <w:basedOn w:val="16"/>
    <w:link w:val="6"/>
    <w:semiHidden/>
    <w:qFormat/>
    <w:uiPriority w:val="9"/>
    <w:rPr>
      <w:rFonts w:cstheme="majorBidi"/>
      <w:color w:val="104862" w:themeColor="accent1" w:themeShade="BF"/>
      <w:sz w:val="24"/>
      <w:szCs w:val="24"/>
    </w:rPr>
  </w:style>
  <w:style w:type="character" w:customStyle="1" w:styleId="23">
    <w:name w:val="标题 6 字符"/>
    <w:basedOn w:val="16"/>
    <w:link w:val="7"/>
    <w:semiHidden/>
    <w:qFormat/>
    <w:uiPriority w:val="9"/>
    <w:rPr>
      <w:rFonts w:cstheme="majorBidi"/>
      <w:b/>
      <w:bCs/>
      <w:color w:val="104862" w:themeColor="accent1" w:themeShade="BF"/>
    </w:rPr>
  </w:style>
  <w:style w:type="character" w:customStyle="1" w:styleId="24">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6"/>
    <w:link w:val="13"/>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6"/>
    <w:link w:val="11"/>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6"/>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6"/>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明显引用 字符"/>
    <w:basedOn w:val="16"/>
    <w:link w:val="33"/>
    <w:qFormat/>
    <w:uiPriority w:val="30"/>
    <w:rPr>
      <w:i/>
      <w:iCs/>
      <w:color w:val="104862" w:themeColor="accent1" w:themeShade="BF"/>
    </w:rPr>
  </w:style>
  <w:style w:type="character" w:customStyle="1" w:styleId="35">
    <w:name w:val="Intense Reference"/>
    <w:basedOn w:val="16"/>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5114</Words>
  <Characters>5136</Characters>
  <Lines>53</Lines>
  <Paragraphs>14</Paragraphs>
  <TotalTime>0</TotalTime>
  <ScaleCrop>false</ScaleCrop>
  <LinksUpToDate>false</LinksUpToDate>
  <CharactersWithSpaces>5750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2025-03-04T03:18:00Z</dcterms:created>
  <dc:creator>Administrator</dc:creator>
  <cp:lastModifiedBy>陈鹏</cp:lastModifiedBy>
  <dcterms:modified xsi:type="dcterms:W3CDTF">2025-03-20T08:47:07Z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eyJoZGlkIjoiMzZiNGRiZDc0MDI1ZjJlMTI4MzA5YWEzNjIxYTg3ZDUiLCJ1c2VySWQiOiIxMzAwNTE5ODQyIn0=</vt:lpwstr>
  </property>
  <property fmtid="{D5CDD505-2E9C-101B-9397-08002B2CF9AE}" pid="3" name="KSOProductBuildVer">
    <vt:lpwstr>2052-12.1.0.20305</vt:lpwstr>
  </property>
  <property fmtid="{D5CDD505-2E9C-101B-9397-08002B2CF9AE}" pid="4" name="ICV">
    <vt:lpwstr>CF1B8784BC86464A8771596B8E213573_12</vt:lpwstr>
  </property>
</Properties>
</file>